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45E" w:rsidRPr="00124284" w:rsidRDefault="0081145E" w:rsidP="00013AD4">
      <w:pPr>
        <w:pStyle w:val="Heading1"/>
        <w:spacing w:after="240" w:line="240" w:lineRule="auto"/>
        <w:jc w:val="left"/>
        <w:rPr>
          <w:rFonts w:ascii="Verdana" w:eastAsia="Arial Unicode MS" w:hAnsi="Verdana" w:cs="Arial"/>
          <w:shadow/>
          <w:sz w:val="48"/>
        </w:rPr>
      </w:pPr>
      <w:r w:rsidRPr="00124284">
        <w:rPr>
          <w:rFonts w:ascii="Verdana" w:hAnsi="Verdana" w:cs="Arial"/>
          <w:shadow/>
          <w:sz w:val="48"/>
        </w:rPr>
        <w:t>Unit Plan Template</w:t>
      </w:r>
      <w:r>
        <w:rPr>
          <w:rFonts w:ascii="Verdana" w:hAnsi="Verdana" w:cs="Arial"/>
          <w:shadow/>
          <w:sz w:val="48"/>
        </w:rPr>
        <w:t xml:space="preserve">  </w:t>
      </w:r>
      <w:r w:rsidRPr="00124284">
        <w:rPr>
          <w:rFonts w:ascii="Verdana" w:hAnsi="Verdana" w:cs="Arial"/>
          <w:shadow/>
          <w:sz w:val="48"/>
        </w:rPr>
        <w:t xml:space="preserve">    </w:t>
      </w:r>
    </w:p>
    <w:p w:rsidR="0081145E" w:rsidRPr="00124284" w:rsidRDefault="0081145E" w:rsidP="00013AD4">
      <w:pPr>
        <w:rPr>
          <w:rFonts w:ascii="Verdana" w:hAnsi="Verdana" w:cs="Arial"/>
          <w:bCs/>
          <w:sz w:val="18"/>
        </w:rPr>
      </w:pPr>
      <w:r w:rsidRPr="00124284">
        <w:rPr>
          <w:rFonts w:ascii="Verdana" w:hAnsi="Verdana" w:cs="Arial"/>
          <w:bCs/>
          <w:sz w:val="18"/>
        </w:rPr>
        <w:t>Click on any descriptive text, then type your own.</w:t>
      </w:r>
      <w:r>
        <w:rPr>
          <w:rFonts w:ascii="Verdana" w:hAnsi="Verdana" w:cs="Arial"/>
          <w:bCs/>
          <w:sz w:val="18"/>
        </w:rPr>
        <w:t xml:space="preserve"> </w:t>
      </w:r>
    </w:p>
    <w:p w:rsidR="0081145E" w:rsidRPr="00124284" w:rsidRDefault="0081145E" w:rsidP="00013AD4">
      <w:pPr>
        <w:rPr>
          <w:rFonts w:ascii="Verdana" w:hAnsi="Verdana"/>
          <w:lang w:bidi="he-IL"/>
        </w:rPr>
      </w:pPr>
    </w:p>
    <w:tbl>
      <w:tblPr>
        <w:tblW w:w="10737"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97"/>
        <w:gridCol w:w="337"/>
        <w:gridCol w:w="1055"/>
        <w:gridCol w:w="609"/>
        <w:gridCol w:w="487"/>
        <w:gridCol w:w="2570"/>
        <w:gridCol w:w="5382"/>
      </w:tblGrid>
      <w:tr w:rsidR="0081145E" w:rsidRPr="00124284" w:rsidTr="00792E68">
        <w:trPr>
          <w:cantSplit/>
        </w:trPr>
        <w:tc>
          <w:tcPr>
            <w:tcW w:w="10737" w:type="dxa"/>
            <w:gridSpan w:val="7"/>
            <w:shd w:val="clear" w:color="auto" w:fill="000000"/>
            <w:vAlign w:val="center"/>
          </w:tcPr>
          <w:p w:rsidR="0081145E" w:rsidRPr="00976C73" w:rsidRDefault="0081145E" w:rsidP="00013AD4">
            <w:pPr>
              <w:spacing w:before="60" w:after="60"/>
              <w:rPr>
                <w:rFonts w:ascii="Verdana" w:hAnsi="Verdana" w:cs="Arial"/>
                <w:b/>
                <w:bCs/>
              </w:rPr>
            </w:pPr>
            <w:r w:rsidRPr="00976C73">
              <w:rPr>
                <w:rFonts w:ascii="Verdana" w:hAnsi="Verdana" w:cs="Arial"/>
                <w:b/>
                <w:bCs/>
                <w:sz w:val="20"/>
              </w:rPr>
              <w:t>Unit Author</w:t>
            </w:r>
          </w:p>
        </w:tc>
      </w:tr>
      <w:tr w:rsidR="0081145E" w:rsidRPr="00124284" w:rsidTr="00792E68">
        <w:tc>
          <w:tcPr>
            <w:tcW w:w="2785" w:type="dxa"/>
            <w:gridSpan w:val="5"/>
            <w:tcBorders>
              <w:right w:val="nil"/>
            </w:tcBorders>
            <w:shd w:val="clear" w:color="auto" w:fill="E0E0E0"/>
            <w:vAlign w:val="center"/>
          </w:tcPr>
          <w:p w:rsidR="0081145E" w:rsidRPr="00124284" w:rsidRDefault="0081145E" w:rsidP="00013AD4">
            <w:pPr>
              <w:spacing w:before="60" w:after="60"/>
              <w:rPr>
                <w:rFonts w:ascii="Verdana" w:hAnsi="Verdana" w:cs="Arial"/>
                <w:bCs/>
                <w:sz w:val="20"/>
                <w:szCs w:val="20"/>
              </w:rPr>
            </w:pPr>
            <w:r w:rsidRPr="00124284">
              <w:rPr>
                <w:rFonts w:ascii="Verdana" w:hAnsi="Verdana" w:cs="Arial"/>
                <w:bCs/>
                <w:sz w:val="20"/>
                <w:szCs w:val="20"/>
              </w:rPr>
              <w:t xml:space="preserve">First and Last Name </w:t>
            </w:r>
          </w:p>
        </w:tc>
        <w:tc>
          <w:tcPr>
            <w:tcW w:w="7952" w:type="dxa"/>
            <w:gridSpan w:val="2"/>
            <w:tcBorders>
              <w:left w:val="nil"/>
            </w:tcBorders>
            <w:vAlign w:val="center"/>
          </w:tcPr>
          <w:p w:rsidR="0081145E" w:rsidRPr="00422B04" w:rsidRDefault="0081145E" w:rsidP="00013AD4">
            <w:pPr>
              <w:spacing w:before="60" w:after="60"/>
              <w:rPr>
                <w:rFonts w:ascii="Verdana" w:hAnsi="Verdana" w:cs="Arial"/>
                <w:bCs/>
                <w:sz w:val="20"/>
                <w:szCs w:val="20"/>
              </w:rPr>
            </w:pPr>
            <w:r>
              <w:rPr>
                <w:rFonts w:ascii="Verdana" w:hAnsi="Verdana" w:cs="Arial"/>
                <w:bCs/>
                <w:sz w:val="20"/>
                <w:szCs w:val="20"/>
              </w:rPr>
              <w:t>Shawne Hass</w:t>
            </w:r>
          </w:p>
        </w:tc>
      </w:tr>
      <w:tr w:rsidR="0081145E" w:rsidRPr="00124284" w:rsidTr="00792E68">
        <w:tc>
          <w:tcPr>
            <w:tcW w:w="2785" w:type="dxa"/>
            <w:gridSpan w:val="5"/>
            <w:tcBorders>
              <w:right w:val="nil"/>
            </w:tcBorders>
            <w:shd w:val="clear" w:color="auto" w:fill="E0E0E0"/>
            <w:vAlign w:val="center"/>
          </w:tcPr>
          <w:p w:rsidR="0081145E" w:rsidRPr="00124284" w:rsidRDefault="0081145E" w:rsidP="00013AD4">
            <w:pPr>
              <w:spacing w:before="60" w:after="60"/>
              <w:rPr>
                <w:rFonts w:ascii="Verdana" w:hAnsi="Verdana" w:cs="Arial"/>
                <w:bCs/>
                <w:sz w:val="20"/>
                <w:szCs w:val="20"/>
              </w:rPr>
            </w:pPr>
            <w:smartTag w:uri="urn:schemas-microsoft-com:office:smarttags" w:element="place">
              <w:r w:rsidRPr="00124284">
                <w:rPr>
                  <w:rFonts w:ascii="Verdana" w:hAnsi="Verdana" w:cs="Arial"/>
                  <w:bCs/>
                  <w:sz w:val="20"/>
                  <w:szCs w:val="20"/>
                </w:rPr>
                <w:t>School District</w:t>
              </w:r>
            </w:smartTag>
          </w:p>
        </w:tc>
        <w:tc>
          <w:tcPr>
            <w:tcW w:w="7952" w:type="dxa"/>
            <w:gridSpan w:val="2"/>
            <w:tcBorders>
              <w:left w:val="nil"/>
            </w:tcBorders>
            <w:vAlign w:val="center"/>
          </w:tcPr>
          <w:p w:rsidR="0081145E" w:rsidRPr="00422B04" w:rsidRDefault="0081145E" w:rsidP="00013AD4">
            <w:pPr>
              <w:spacing w:before="60" w:after="60"/>
              <w:rPr>
                <w:rFonts w:ascii="Verdana" w:hAnsi="Verdana" w:cs="Arial"/>
                <w:bCs/>
                <w:sz w:val="20"/>
                <w:szCs w:val="20"/>
              </w:rPr>
            </w:pPr>
            <w:r>
              <w:rPr>
                <w:rFonts w:ascii="Verdana" w:hAnsi="Verdana" w:cs="Arial"/>
                <w:bCs/>
                <w:sz w:val="20"/>
                <w:szCs w:val="20"/>
              </w:rPr>
              <w:t>MISD</w:t>
            </w:r>
          </w:p>
        </w:tc>
      </w:tr>
      <w:tr w:rsidR="0081145E" w:rsidRPr="00124284" w:rsidTr="00792E68">
        <w:tc>
          <w:tcPr>
            <w:tcW w:w="2785" w:type="dxa"/>
            <w:gridSpan w:val="5"/>
            <w:tcBorders>
              <w:right w:val="nil"/>
            </w:tcBorders>
            <w:shd w:val="clear" w:color="auto" w:fill="E0E0E0"/>
            <w:vAlign w:val="center"/>
          </w:tcPr>
          <w:p w:rsidR="0081145E" w:rsidRPr="00124284" w:rsidRDefault="0081145E" w:rsidP="00013AD4">
            <w:pPr>
              <w:spacing w:before="60" w:after="60"/>
              <w:rPr>
                <w:rFonts w:ascii="Verdana" w:hAnsi="Verdana" w:cs="Arial"/>
                <w:bCs/>
                <w:sz w:val="20"/>
                <w:szCs w:val="20"/>
              </w:rPr>
            </w:pPr>
            <w:r w:rsidRPr="00124284">
              <w:rPr>
                <w:rFonts w:ascii="Verdana" w:hAnsi="Verdana" w:cs="Arial"/>
                <w:bCs/>
                <w:sz w:val="20"/>
                <w:szCs w:val="20"/>
              </w:rPr>
              <w:t>School Name</w:t>
            </w:r>
          </w:p>
        </w:tc>
        <w:tc>
          <w:tcPr>
            <w:tcW w:w="7952" w:type="dxa"/>
            <w:gridSpan w:val="2"/>
            <w:tcBorders>
              <w:left w:val="nil"/>
            </w:tcBorders>
            <w:vAlign w:val="center"/>
          </w:tcPr>
          <w:p w:rsidR="0081145E" w:rsidRPr="00422B04" w:rsidRDefault="0081145E" w:rsidP="00013AD4">
            <w:pPr>
              <w:spacing w:before="60" w:after="60"/>
              <w:rPr>
                <w:rFonts w:ascii="Verdana" w:hAnsi="Verdana" w:cs="Arial"/>
                <w:bCs/>
                <w:sz w:val="20"/>
                <w:szCs w:val="20"/>
              </w:rPr>
            </w:pPr>
            <w:smartTag w:uri="urn:schemas-microsoft-com:office:smarttags" w:element="PlaceName">
              <w:smartTag w:uri="urn:schemas-microsoft-com:office:smarttags" w:element="place">
                <w:r>
                  <w:rPr>
                    <w:rFonts w:ascii="Verdana" w:hAnsi="Verdana" w:cs="Arial"/>
                    <w:bCs/>
                    <w:sz w:val="20"/>
                    <w:szCs w:val="20"/>
                  </w:rPr>
                  <w:t>Menominee</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Indian</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Middle School</w:t>
                </w:r>
              </w:smartTag>
            </w:smartTag>
          </w:p>
        </w:tc>
      </w:tr>
      <w:tr w:rsidR="0081145E" w:rsidRPr="00124284" w:rsidTr="00792E68">
        <w:tc>
          <w:tcPr>
            <w:tcW w:w="2785" w:type="dxa"/>
            <w:gridSpan w:val="5"/>
            <w:tcBorders>
              <w:right w:val="nil"/>
            </w:tcBorders>
            <w:shd w:val="clear" w:color="auto" w:fill="E0E0E0"/>
            <w:vAlign w:val="center"/>
          </w:tcPr>
          <w:p w:rsidR="0081145E" w:rsidRPr="00124284" w:rsidRDefault="0081145E" w:rsidP="00013AD4">
            <w:pPr>
              <w:spacing w:before="60" w:after="60"/>
              <w:rPr>
                <w:rFonts w:ascii="Verdana" w:hAnsi="Verdana" w:cs="Arial"/>
                <w:bCs/>
                <w:sz w:val="20"/>
                <w:szCs w:val="20"/>
              </w:rPr>
            </w:pPr>
            <w:smartTag w:uri="urn:schemas-microsoft-com:office:smarttags" w:element="State">
              <w:smartTag w:uri="urn:schemas-microsoft-com:office:smarttags" w:element="State">
                <w:r w:rsidRPr="00124284">
                  <w:rPr>
                    <w:rFonts w:ascii="Verdana" w:hAnsi="Verdana" w:cs="Arial"/>
                    <w:bCs/>
                    <w:sz w:val="20"/>
                    <w:szCs w:val="20"/>
                  </w:rPr>
                  <w:t>School</w:t>
                </w:r>
              </w:smartTag>
              <w:r w:rsidRPr="00124284">
                <w:rPr>
                  <w:rFonts w:ascii="Verdana" w:hAnsi="Verdana" w:cs="Arial"/>
                  <w:bCs/>
                  <w:sz w:val="20"/>
                  <w:szCs w:val="20"/>
                </w:rPr>
                <w:t xml:space="preserve"> </w:t>
              </w:r>
              <w:smartTag w:uri="urn:schemas-microsoft-com:office:smarttags" w:element="State">
                <w:r w:rsidRPr="00124284">
                  <w:rPr>
                    <w:rFonts w:ascii="Verdana" w:hAnsi="Verdana" w:cs="Arial"/>
                    <w:bCs/>
                    <w:sz w:val="20"/>
                    <w:szCs w:val="20"/>
                  </w:rPr>
                  <w:t>City</w:t>
                </w:r>
              </w:smartTag>
            </w:smartTag>
            <w:r w:rsidRPr="00124284">
              <w:rPr>
                <w:rFonts w:ascii="Verdana" w:hAnsi="Verdana" w:cs="Arial"/>
                <w:bCs/>
                <w:sz w:val="20"/>
                <w:szCs w:val="20"/>
              </w:rPr>
              <w:t>, State</w:t>
            </w:r>
          </w:p>
        </w:tc>
        <w:tc>
          <w:tcPr>
            <w:tcW w:w="7952" w:type="dxa"/>
            <w:gridSpan w:val="2"/>
            <w:tcBorders>
              <w:left w:val="nil"/>
            </w:tcBorders>
            <w:vAlign w:val="center"/>
          </w:tcPr>
          <w:p w:rsidR="0081145E" w:rsidRPr="00422B04" w:rsidRDefault="0081145E" w:rsidP="00013AD4">
            <w:pPr>
              <w:spacing w:before="60" w:after="60"/>
              <w:rPr>
                <w:rFonts w:ascii="Verdana" w:hAnsi="Verdana" w:cs="Arial"/>
                <w:bCs/>
                <w:sz w:val="20"/>
                <w:szCs w:val="20"/>
              </w:rPr>
            </w:pPr>
            <w:smartTag w:uri="urn:schemas-microsoft-com:office:smarttags" w:element="State">
              <w:smartTag w:uri="urn:schemas-microsoft-com:office:smarttags" w:element="State">
                <w:r>
                  <w:rPr>
                    <w:rFonts w:ascii="Verdana" w:hAnsi="Verdana" w:cs="Arial"/>
                    <w:bCs/>
                    <w:sz w:val="20"/>
                    <w:szCs w:val="20"/>
                  </w:rPr>
                  <w:t>Neopit</w:t>
                </w:r>
              </w:smartTag>
              <w:r>
                <w:rPr>
                  <w:rFonts w:ascii="Verdana" w:hAnsi="Verdana" w:cs="Arial"/>
                  <w:bCs/>
                  <w:sz w:val="20"/>
                  <w:szCs w:val="20"/>
                </w:rPr>
                <w:t xml:space="preserve">, </w:t>
              </w:r>
              <w:smartTag w:uri="urn:schemas-microsoft-com:office:smarttags" w:element="State">
                <w:r>
                  <w:rPr>
                    <w:rFonts w:ascii="Verdana" w:hAnsi="Verdana" w:cs="Arial"/>
                    <w:bCs/>
                    <w:sz w:val="20"/>
                    <w:szCs w:val="20"/>
                  </w:rPr>
                  <w:t>WI</w:t>
                </w:r>
              </w:smartTag>
            </w:smartTag>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7" w:type="dxa"/>
            <w:gridSpan w:val="7"/>
            <w:tcBorders>
              <w:top w:val="single" w:sz="2" w:space="0" w:color="auto"/>
              <w:left w:val="single" w:sz="2" w:space="0" w:color="auto"/>
              <w:bottom w:val="single" w:sz="2" w:space="0" w:color="auto"/>
              <w:right w:val="single" w:sz="2" w:space="0" w:color="auto"/>
            </w:tcBorders>
            <w:shd w:val="clear" w:color="auto" w:fill="000000"/>
            <w:vAlign w:val="center"/>
          </w:tcPr>
          <w:p w:rsidR="0081145E" w:rsidRPr="00976C73" w:rsidRDefault="0081145E" w:rsidP="00013AD4">
            <w:pPr>
              <w:spacing w:before="60" w:after="60"/>
              <w:rPr>
                <w:rFonts w:ascii="Verdana" w:hAnsi="Verdana" w:cs="Arial"/>
                <w:b/>
                <w:sz w:val="20"/>
                <w:szCs w:val="20"/>
              </w:rPr>
            </w:pPr>
            <w:r w:rsidRPr="00976C73">
              <w:rPr>
                <w:rFonts w:ascii="Verdana" w:hAnsi="Verdana" w:cs="Arial"/>
                <w:b/>
                <w:bCs/>
                <w:sz w:val="20"/>
                <w:szCs w:val="20"/>
              </w:rPr>
              <w:t>Unit Overview</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shd w:val="clear" w:color="auto" w:fill="E0E0E0"/>
            <w:vAlign w:val="center"/>
          </w:tcPr>
          <w:p w:rsidR="0081145E" w:rsidRPr="00976C73" w:rsidRDefault="0081145E" w:rsidP="00013AD4">
            <w:pPr>
              <w:spacing w:before="60" w:after="60"/>
              <w:rPr>
                <w:rFonts w:ascii="Verdana" w:hAnsi="Verdana" w:cs="Arial"/>
                <w:b/>
                <w:sz w:val="20"/>
                <w:szCs w:val="20"/>
              </w:rPr>
            </w:pPr>
            <w:r w:rsidRPr="00976C73">
              <w:rPr>
                <w:rFonts w:ascii="Verdana" w:hAnsi="Verdana" w:cs="Arial"/>
                <w:b/>
                <w:bCs/>
                <w:sz w:val="20"/>
                <w:szCs w:val="20"/>
              </w:rPr>
              <w:t>Unit Title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vAlign w:val="center"/>
          </w:tcPr>
          <w:p w:rsidR="0081145E" w:rsidRPr="0012563A" w:rsidRDefault="0081145E" w:rsidP="00013AD4">
            <w:pPr>
              <w:spacing w:before="60" w:after="60"/>
              <w:rPr>
                <w:rFonts w:ascii="Verdana" w:hAnsi="Verdana" w:cs="Arial"/>
                <w:sz w:val="20"/>
                <w:szCs w:val="20"/>
              </w:rPr>
            </w:pPr>
            <w:r>
              <w:rPr>
                <w:rFonts w:ascii="Verdana" w:hAnsi="Verdana" w:cs="Arial"/>
                <w:noProof/>
                <w:sz w:val="20"/>
                <w:szCs w:val="20"/>
              </w:rPr>
              <w:t>Fractions—1/2, 1/3, 1/4</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single" w:sz="2" w:space="0" w:color="auto"/>
              <w:left w:val="single" w:sz="2" w:space="0" w:color="auto"/>
              <w:bottom w:val="nil"/>
              <w:right w:val="single" w:sz="2" w:space="0" w:color="auto"/>
            </w:tcBorders>
            <w:shd w:val="clear" w:color="auto" w:fill="E0E0E0"/>
            <w:vAlign w:val="center"/>
          </w:tcPr>
          <w:p w:rsidR="0081145E" w:rsidRPr="00976C73" w:rsidRDefault="0081145E" w:rsidP="00013AD4">
            <w:pPr>
              <w:rPr>
                <w:rFonts w:ascii="Verdana" w:hAnsi="Verdana"/>
                <w:b/>
                <w:sz w:val="20"/>
                <w:szCs w:val="20"/>
              </w:rPr>
            </w:pPr>
            <w:r w:rsidRPr="00976C73">
              <w:rPr>
                <w:rFonts w:ascii="Verdana" w:hAnsi="Verdana" w:cs="Arial"/>
                <w:b/>
                <w:bCs/>
                <w:sz w:val="20"/>
                <w:szCs w:val="20"/>
              </w:rPr>
              <w:t>Unit Summary</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left w:val="single" w:sz="2" w:space="0" w:color="auto"/>
              <w:right w:val="single" w:sz="2" w:space="0" w:color="auto"/>
            </w:tcBorders>
            <w:vAlign w:val="center"/>
          </w:tcPr>
          <w:p w:rsidR="0081145E" w:rsidRPr="003E21F7" w:rsidRDefault="0081145E" w:rsidP="00013AD4">
            <w:pPr>
              <w:spacing w:before="60" w:after="60"/>
              <w:rPr>
                <w:rFonts w:ascii="Verdana" w:hAnsi="Verdana" w:cs="Arial"/>
                <w:sz w:val="20"/>
                <w:szCs w:val="20"/>
              </w:rPr>
            </w:pPr>
            <w:r>
              <w:rPr>
                <w:rFonts w:ascii="Verdana" w:hAnsi="Verdana" w:cs="Arial"/>
                <w:noProof/>
                <w:sz w:val="20"/>
                <w:szCs w:val="20"/>
              </w:rPr>
              <w:t xml:space="preserve">In this math unit, students will participate and complete a variety of activities to help them identify and understand vocabulary of fractions, use fractions with everyday objects, explore part-whole relationships, and understand important information in fraction word problems.  Students represent parts of a whole (1/2, 1/3, 1/4)  with various pictures of staff in school and research pictures of favorite objects.  Using the Smart Board, students create a digital presentation of pictures of everyday objects representing fractions.  Throughout the unit, students  participate in cooking activities by choosing a recipe and learn how to follow the recipe by using fractions to create a simple snack or meal. The </w:t>
            </w:r>
            <w:r>
              <w:rPr>
                <w:rFonts w:ascii="Verdana" w:hAnsi="Verdana" w:cs="Arial"/>
                <w:i/>
                <w:noProof/>
                <w:sz w:val="20"/>
                <w:szCs w:val="20"/>
              </w:rPr>
              <w:t>Visual Ranking Tool</w:t>
            </w:r>
            <w:r>
              <w:rPr>
                <w:rFonts w:ascii="Verdana" w:hAnsi="Verdana" w:cs="Arial"/>
                <w:noProof/>
                <w:sz w:val="20"/>
                <w:szCs w:val="20"/>
              </w:rPr>
              <w:t xml:space="preserve"> will be used as a pre-assessment and post-assessment to help students rank the information in various word problems from the most important to the least important.     </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vAlign w:val="center"/>
          </w:tcPr>
          <w:p w:rsidR="0081145E" w:rsidRPr="00976C73" w:rsidRDefault="0081145E" w:rsidP="00013AD4">
            <w:pPr>
              <w:spacing w:before="60" w:after="60"/>
              <w:rPr>
                <w:rFonts w:ascii="Verdana" w:hAnsi="Verdana" w:cs="Arial"/>
                <w:b/>
                <w:sz w:val="20"/>
                <w:szCs w:val="20"/>
              </w:rPr>
            </w:pPr>
            <w:r w:rsidRPr="00976C73">
              <w:rPr>
                <w:rFonts w:ascii="Verdana" w:hAnsi="Verdana" w:cs="Arial"/>
                <w:b/>
                <w:bCs/>
                <w:sz w:val="20"/>
                <w:szCs w:val="20"/>
              </w:rPr>
              <w:t>Subject Area</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tcBorders>
          </w:tcPr>
          <w:p w:rsidR="0081145E" w:rsidRPr="00835A3D" w:rsidRDefault="0081145E" w:rsidP="00013AD4">
            <w:pPr>
              <w:spacing w:before="60" w:after="60"/>
              <w:rPr>
                <w:rFonts w:ascii="Verdana" w:hAnsi="Verdana" w:cs="Arial"/>
                <w:sz w:val="20"/>
                <w:szCs w:val="20"/>
              </w:rPr>
            </w:pPr>
            <w:r>
              <w:rPr>
                <w:rFonts w:ascii="Verdana" w:hAnsi="Verdana" w:cs="Arial"/>
                <w:noProof/>
                <w:sz w:val="20"/>
                <w:szCs w:val="20"/>
              </w:rPr>
              <w:t>Mathematics, Language Arts, Technology</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tcPr>
          <w:p w:rsidR="0081145E" w:rsidRPr="00976C73" w:rsidRDefault="0081145E" w:rsidP="00013AD4">
            <w:pPr>
              <w:spacing w:before="60" w:after="60"/>
              <w:rPr>
                <w:rFonts w:ascii="Verdana" w:hAnsi="Verdana" w:cs="Arial"/>
                <w:b/>
                <w:bCs/>
                <w:sz w:val="20"/>
                <w:szCs w:val="20"/>
              </w:rPr>
            </w:pPr>
            <w:r w:rsidRPr="00976C73">
              <w:rPr>
                <w:rFonts w:ascii="Verdana" w:hAnsi="Verdana" w:cs="Arial"/>
                <w:b/>
                <w:bCs/>
                <w:sz w:val="20"/>
                <w:szCs w:val="20"/>
              </w:rPr>
              <w:t>Grade Level</w:t>
            </w:r>
            <w:r w:rsidRPr="00976C73">
              <w:rPr>
                <w:rFonts w:ascii="Verdana" w:hAnsi="Verdana"/>
                <w:b/>
                <w:bCs/>
                <w:sz w:val="20"/>
                <w:szCs w:val="20"/>
              </w:rPr>
              <w:t xml:space="preserve"> </w:t>
            </w:r>
            <w:r w:rsidRPr="00976C73">
              <w:rPr>
                <w:rFonts w:ascii="Verdana" w:hAnsi="Verdana" w:cs="Arial"/>
                <w:b/>
                <w:sz w:val="20"/>
                <w:szCs w:val="20"/>
                <w:lang w:bidi="he-IL"/>
              </w:rPr>
              <w:t xml:space="preserve"> </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bottom w:val="nil"/>
            </w:tcBorders>
          </w:tcPr>
          <w:p w:rsidR="0081145E" w:rsidRPr="00422B04" w:rsidRDefault="0081145E" w:rsidP="00013AD4">
            <w:pPr>
              <w:spacing w:before="60" w:after="60"/>
              <w:rPr>
                <w:rFonts w:ascii="Verdana" w:hAnsi="Verdana" w:cs="Arial"/>
                <w:bCs/>
                <w:sz w:val="20"/>
                <w:szCs w:val="20"/>
              </w:rPr>
            </w:pPr>
            <w:r>
              <w:rPr>
                <w:rFonts w:ascii="Verdana" w:hAnsi="Verdana" w:cs="Arial"/>
                <w:noProof/>
                <w:sz w:val="20"/>
                <w:szCs w:val="20"/>
              </w:rPr>
              <w:t xml:space="preserve">Special Education: grades 6-8 for students with cognitive disabilities who have short attention spans, extreme difficulty recalling information, and need repetitive tasks as much as possible to retain information </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bottom w:val="nil"/>
              <w:right w:val="single" w:sz="2" w:space="0" w:color="auto"/>
            </w:tcBorders>
            <w:shd w:val="clear" w:color="auto" w:fill="E0E0E0"/>
            <w:vAlign w:val="center"/>
          </w:tcPr>
          <w:p w:rsidR="0081145E" w:rsidRPr="00976C73" w:rsidRDefault="0081145E" w:rsidP="00332E54">
            <w:pPr>
              <w:rPr>
                <w:rFonts w:ascii="Verdana" w:hAnsi="Verdana" w:cs="Arial"/>
                <w:b/>
                <w:bCs/>
                <w:sz w:val="20"/>
                <w:szCs w:val="20"/>
                <w:lang w:bidi="he-IL"/>
              </w:rPr>
            </w:pPr>
            <w:r w:rsidRPr="00976C73">
              <w:rPr>
                <w:rFonts w:ascii="Verdana" w:hAnsi="Verdana" w:cs="Arial"/>
                <w:b/>
                <w:bCs/>
                <w:sz w:val="20"/>
              </w:rPr>
              <w:t xml:space="preserve">Approximate Time Needed </w:t>
            </w:r>
          </w:p>
        </w:tc>
      </w:tr>
      <w:tr w:rsidR="0081145E" w:rsidRPr="00976C73"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top w:val="nil"/>
              <w:left w:val="single" w:sz="2" w:space="0" w:color="auto"/>
              <w:bottom w:val="single" w:sz="2" w:space="0" w:color="auto"/>
              <w:right w:val="single" w:sz="2" w:space="0" w:color="auto"/>
            </w:tcBorders>
            <w:vAlign w:val="center"/>
          </w:tcPr>
          <w:p w:rsidR="0081145E" w:rsidRPr="00835A3D" w:rsidRDefault="0081145E" w:rsidP="00332E54">
            <w:pPr>
              <w:spacing w:before="60" w:after="60"/>
              <w:rPr>
                <w:rFonts w:ascii="Verdana" w:hAnsi="Verdana" w:cs="Arial"/>
                <w:sz w:val="20"/>
              </w:rPr>
            </w:pPr>
            <w:r>
              <w:rPr>
                <w:rFonts w:ascii="Verdana" w:hAnsi="Verdana" w:cs="Arial"/>
                <w:sz w:val="20"/>
              </w:rPr>
              <w:t>3 weeks (extended time, if needed)</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left w:val="single" w:sz="2" w:space="0" w:color="auto"/>
              <w:right w:val="single" w:sz="2" w:space="0" w:color="auto"/>
            </w:tcBorders>
            <w:shd w:val="clear" w:color="auto" w:fill="000000"/>
            <w:vAlign w:val="center"/>
          </w:tcPr>
          <w:p w:rsidR="0081145E" w:rsidRPr="00976C73" w:rsidRDefault="0081145E" w:rsidP="00013AD4">
            <w:pPr>
              <w:rPr>
                <w:rFonts w:ascii="Verdana" w:hAnsi="Verdana" w:cs="Arial"/>
                <w:b/>
                <w:bCs/>
                <w:sz w:val="20"/>
              </w:rPr>
            </w:pPr>
            <w:r w:rsidRPr="00976C73">
              <w:rPr>
                <w:rFonts w:ascii="Verdana" w:hAnsi="Verdana" w:cs="Arial"/>
                <w:b/>
                <w:bCs/>
                <w:sz w:val="20"/>
              </w:rPr>
              <w:t>Unit Foundation</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shd w:val="clear" w:color="auto" w:fill="E0E0E0"/>
            <w:vAlign w:val="center"/>
          </w:tcPr>
          <w:p w:rsidR="0081145E" w:rsidRPr="00C46548" w:rsidRDefault="0081145E" w:rsidP="000321ED">
            <w:pPr>
              <w:rPr>
                <w:rFonts w:ascii="Verdana" w:hAnsi="Verdana" w:cs="Arial"/>
                <w:b/>
                <w:bCs/>
                <w:sz w:val="20"/>
              </w:rPr>
            </w:pPr>
            <w:r w:rsidRPr="00C46548">
              <w:rPr>
                <w:rFonts w:ascii="Verdana" w:hAnsi="Verdana" w:cs="Arial"/>
                <w:b/>
                <w:bCs/>
                <w:sz w:val="20"/>
              </w:rPr>
              <w:t>Habits of Learning Taxonomy</w:t>
            </w:r>
          </w:p>
        </w:tc>
      </w:tr>
      <w:tr w:rsidR="0081145E" w:rsidRPr="00C46548"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vAlign w:val="center"/>
          </w:tcPr>
          <w:p w:rsidR="0081145E" w:rsidRPr="00B96557" w:rsidRDefault="0081145E" w:rsidP="00C46548">
            <w:pPr>
              <w:spacing w:before="60" w:after="60"/>
              <w:rPr>
                <w:rFonts w:ascii="Verdana" w:hAnsi="Verdana" w:cs="Arial"/>
                <w:bCs/>
                <w:sz w:val="20"/>
              </w:rPr>
            </w:pPr>
            <w:r>
              <w:rPr>
                <w:rFonts w:ascii="Verdana" w:hAnsi="Verdana" w:cs="Arial"/>
                <w:noProof/>
                <w:sz w:val="20"/>
              </w:rPr>
              <w:t>Remembering, Understanding, Applying, Analyzing, Evaluate, and Create</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7" w:type="dxa"/>
            <w:gridSpan w:val="7"/>
            <w:tcBorders>
              <w:bottom w:val="nil"/>
            </w:tcBorders>
            <w:shd w:val="clear" w:color="auto" w:fill="E0E0E0"/>
            <w:vAlign w:val="center"/>
          </w:tcPr>
          <w:p w:rsidR="0081145E" w:rsidRPr="00124284" w:rsidRDefault="0081145E" w:rsidP="000321ED">
            <w:pPr>
              <w:rPr>
                <w:rFonts w:ascii="Verdana" w:hAnsi="Verdana" w:cs="Arial"/>
                <w:b/>
                <w:bCs/>
                <w:sz w:val="20"/>
              </w:rPr>
            </w:pPr>
            <w:r w:rsidRPr="00124284">
              <w:rPr>
                <w:rFonts w:ascii="Verdana" w:hAnsi="Verdana" w:cs="Arial"/>
                <w:b/>
                <w:bCs/>
                <w:sz w:val="20"/>
              </w:rPr>
              <w:t xml:space="preserve">Targeted Content Standards and Benchmarks </w:t>
            </w:r>
          </w:p>
        </w:tc>
      </w:tr>
      <w:tr w:rsidR="0081145E" w:rsidRPr="00976C73"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0"/>
        </w:trPr>
        <w:tc>
          <w:tcPr>
            <w:tcW w:w="10737" w:type="dxa"/>
            <w:gridSpan w:val="7"/>
            <w:vAlign w:val="center"/>
          </w:tcPr>
          <w:p w:rsidR="0081145E" w:rsidRDefault="0081145E" w:rsidP="006B4685">
            <w:pPr>
              <w:spacing w:before="60" w:after="60"/>
              <w:rPr>
                <w:rFonts w:ascii="Arial" w:hAnsi="Arial" w:cs="Arial"/>
                <w:color w:val="000000"/>
                <w:sz w:val="20"/>
                <w:szCs w:val="20"/>
              </w:rPr>
            </w:pPr>
            <w:r w:rsidRPr="001F0237">
              <w:rPr>
                <w:rFonts w:ascii="Arial" w:hAnsi="Arial" w:cs="Arial"/>
                <w:color w:val="000000"/>
                <w:sz w:val="20"/>
                <w:szCs w:val="20"/>
              </w:rPr>
              <w:t xml:space="preserve">B.4.4 Identify and represent equivalent fractions for halves, fourths, eighths, tenths, sixteenths </w:t>
            </w:r>
          </w:p>
          <w:p w:rsidR="0081145E" w:rsidRDefault="0081145E" w:rsidP="006B4685">
            <w:pPr>
              <w:spacing w:before="60" w:after="60"/>
              <w:rPr>
                <w:rFonts w:ascii="Arial" w:hAnsi="Arial" w:cs="Arial"/>
                <w:color w:val="000000"/>
                <w:sz w:val="20"/>
                <w:szCs w:val="20"/>
              </w:rPr>
            </w:pPr>
            <w:r>
              <w:rPr>
                <w:rFonts w:ascii="Arial" w:hAnsi="Arial" w:cs="Arial"/>
                <w:color w:val="000000"/>
                <w:sz w:val="20"/>
                <w:szCs w:val="20"/>
              </w:rPr>
              <w:t xml:space="preserve">B. 8.3 </w:t>
            </w:r>
            <w:r w:rsidRPr="001F0237">
              <w:rPr>
                <w:rFonts w:ascii="Arial" w:hAnsi="Arial" w:cs="Arial"/>
                <w:color w:val="000000"/>
                <w:sz w:val="20"/>
                <w:szCs w:val="20"/>
              </w:rPr>
              <w:t>Generate and explain equivalencies among fractions, decimals, and percents</w:t>
            </w:r>
          </w:p>
          <w:p w:rsidR="0081145E" w:rsidRPr="00860702" w:rsidRDefault="0081145E" w:rsidP="00792E68">
            <w:pPr>
              <w:spacing w:before="60" w:after="60"/>
              <w:rPr>
                <w:rFonts w:ascii="Arial" w:hAnsi="Arial" w:cs="Arial"/>
                <w:color w:val="000000"/>
                <w:sz w:val="20"/>
                <w:szCs w:val="20"/>
              </w:rPr>
            </w:pPr>
            <w:r w:rsidRPr="00860702">
              <w:rPr>
                <w:rFonts w:ascii="Arial" w:hAnsi="Arial" w:cs="Arial"/>
                <w:color w:val="000000"/>
                <w:sz w:val="20"/>
                <w:szCs w:val="20"/>
              </w:rPr>
              <w:t xml:space="preserve">E.4.3 Create products appropriate to audience and purpose. </w:t>
            </w:r>
          </w:p>
          <w:p w:rsidR="0081145E" w:rsidRDefault="0081145E" w:rsidP="008F7C43">
            <w:pPr>
              <w:spacing w:before="60" w:after="60"/>
              <w:rPr>
                <w:rStyle w:val="Strong"/>
                <w:rFonts w:ascii="Arial" w:hAnsi="Arial" w:cs="Arial"/>
                <w:b w:val="0"/>
                <w:sz w:val="20"/>
                <w:szCs w:val="20"/>
              </w:rPr>
            </w:pPr>
            <w:r>
              <w:rPr>
                <w:rFonts w:ascii="Arial" w:hAnsi="Arial" w:cs="Arial"/>
                <w:color w:val="000000"/>
                <w:sz w:val="20"/>
                <w:szCs w:val="20"/>
              </w:rPr>
              <w:t xml:space="preserve">ISTE </w:t>
            </w:r>
            <w:r w:rsidRPr="001B32DD">
              <w:rPr>
                <w:rStyle w:val="Strong"/>
                <w:rFonts w:ascii="Arial" w:hAnsi="Arial" w:cs="Arial"/>
                <w:b w:val="0"/>
                <w:sz w:val="20"/>
                <w:szCs w:val="20"/>
              </w:rPr>
              <w:t>1. Facilitate and Inspire Student Learning and Creativity</w:t>
            </w:r>
          </w:p>
          <w:p w:rsidR="0081145E" w:rsidRDefault="0081145E" w:rsidP="008F7C43">
            <w:pPr>
              <w:spacing w:before="60" w:after="60"/>
              <w:rPr>
                <w:rFonts w:ascii="Arial" w:hAnsi="Arial" w:cs="Arial"/>
                <w:color w:val="000000"/>
                <w:sz w:val="20"/>
                <w:szCs w:val="20"/>
              </w:rPr>
            </w:pPr>
            <w:r>
              <w:rPr>
                <w:rStyle w:val="Strong"/>
                <w:rFonts w:ascii="Arial" w:hAnsi="Arial" w:cs="Arial"/>
                <w:b w:val="0"/>
                <w:sz w:val="20"/>
                <w:szCs w:val="20"/>
              </w:rPr>
              <w:t xml:space="preserve">            a. </w:t>
            </w:r>
            <w:r w:rsidRPr="001B32DD">
              <w:rPr>
                <w:rFonts w:ascii="Arial" w:hAnsi="Arial" w:cs="Arial"/>
                <w:color w:val="000000"/>
                <w:sz w:val="20"/>
                <w:szCs w:val="20"/>
              </w:rPr>
              <w:t>promote, support, and model creative and innovative thinking and inventiveness.</w:t>
            </w:r>
          </w:p>
          <w:p w:rsidR="0081145E" w:rsidRDefault="0081145E" w:rsidP="008F7C43">
            <w:pPr>
              <w:spacing w:before="60" w:after="60"/>
              <w:rPr>
                <w:rStyle w:val="Strong"/>
                <w:rFonts w:ascii="Arial" w:hAnsi="Arial" w:cs="Arial"/>
                <w:b w:val="0"/>
                <w:sz w:val="20"/>
                <w:szCs w:val="20"/>
              </w:rPr>
            </w:pPr>
            <w:r>
              <w:rPr>
                <w:rStyle w:val="Strong"/>
                <w:rFonts w:ascii="Arial" w:hAnsi="Arial" w:cs="Arial"/>
                <w:b w:val="0"/>
                <w:sz w:val="20"/>
                <w:szCs w:val="20"/>
              </w:rPr>
              <w:t xml:space="preserve">ISTE </w:t>
            </w:r>
            <w:r w:rsidRPr="001B32DD">
              <w:rPr>
                <w:rStyle w:val="Strong"/>
                <w:rFonts w:ascii="Arial" w:hAnsi="Arial" w:cs="Arial"/>
                <w:b w:val="0"/>
                <w:sz w:val="20"/>
                <w:szCs w:val="20"/>
              </w:rPr>
              <w:t>2. Design and Develop Digital-Age Learning Experiences and Assessments</w:t>
            </w:r>
          </w:p>
          <w:p w:rsidR="0081145E" w:rsidRDefault="0081145E" w:rsidP="008F7C43">
            <w:pPr>
              <w:spacing w:before="60" w:after="60"/>
            </w:pPr>
            <w:r>
              <w:rPr>
                <w:rStyle w:val="Strong"/>
                <w:rFonts w:ascii="Arial" w:hAnsi="Arial" w:cs="Arial"/>
                <w:b w:val="0"/>
                <w:sz w:val="20"/>
                <w:szCs w:val="20"/>
              </w:rPr>
              <w:t xml:space="preserve">            b. </w:t>
            </w:r>
            <w:r w:rsidRPr="001B32DD">
              <w:t>design or adapt relevant learning experiences that incorporate digital tools and resources to promote student</w:t>
            </w:r>
          </w:p>
          <w:p w:rsidR="0081145E" w:rsidRPr="001B32DD" w:rsidRDefault="0081145E" w:rsidP="008F7C43">
            <w:pPr>
              <w:spacing w:before="60" w:after="60"/>
              <w:rPr>
                <w:rFonts w:ascii="Arial" w:hAnsi="Arial" w:cs="Arial"/>
                <w:bCs/>
                <w:sz w:val="20"/>
                <w:szCs w:val="20"/>
              </w:rPr>
            </w:pPr>
            <w:r>
              <w:t xml:space="preserve">                learning and creativity.            </w:t>
            </w:r>
          </w:p>
          <w:p w:rsidR="0081145E" w:rsidRPr="001F0237" w:rsidRDefault="0081145E" w:rsidP="006B4685">
            <w:pPr>
              <w:spacing w:before="60" w:after="60"/>
              <w:rPr>
                <w:rFonts w:ascii="Verdana" w:hAnsi="Verdana" w:cs="Arial"/>
                <w:noProof/>
                <w:sz w:val="20"/>
                <w:szCs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bottom w:val="nil"/>
            </w:tcBorders>
            <w:shd w:val="clear" w:color="auto" w:fill="E0E0E0"/>
            <w:vAlign w:val="center"/>
          </w:tcPr>
          <w:p w:rsidR="0081145E" w:rsidRPr="00A63EEC" w:rsidRDefault="0081145E" w:rsidP="00013AD4">
            <w:pPr>
              <w:rPr>
                <w:rFonts w:ascii="Verdana" w:hAnsi="Verdana" w:cs="Arial"/>
                <w:b/>
                <w:bCs/>
                <w:color w:val="FFFFFF"/>
                <w:sz w:val="20"/>
              </w:rPr>
            </w:pPr>
            <w:r w:rsidRPr="00A63EEC">
              <w:rPr>
                <w:rFonts w:ascii="Verdana" w:hAnsi="Verdana" w:cs="Arial"/>
                <w:b/>
                <w:bCs/>
                <w:sz w:val="20"/>
              </w:rPr>
              <w:t>Student Objectives/Learning Outcomes</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single" w:sz="2" w:space="0" w:color="auto"/>
              <w:right w:val="single" w:sz="2" w:space="0" w:color="auto"/>
            </w:tcBorders>
            <w:vAlign w:val="center"/>
          </w:tcPr>
          <w:p w:rsidR="0081145E" w:rsidRDefault="0081145E" w:rsidP="002513F1">
            <w:pPr>
              <w:numPr>
                <w:ilvl w:val="0"/>
                <w:numId w:val="4"/>
              </w:numPr>
              <w:spacing w:before="60" w:after="60"/>
              <w:rPr>
                <w:rFonts w:ascii="Verdana" w:hAnsi="Verdana" w:cs="Arial"/>
                <w:sz w:val="20"/>
              </w:rPr>
            </w:pPr>
            <w:r>
              <w:rPr>
                <w:rFonts w:ascii="Verdana" w:hAnsi="Verdana" w:cs="Arial"/>
                <w:noProof/>
                <w:sz w:val="20"/>
              </w:rPr>
              <w:t>Identify 1/2, 1/3, and 1/4 fractions</w:t>
            </w:r>
          </w:p>
          <w:p w:rsidR="0081145E" w:rsidRDefault="0081145E" w:rsidP="002513F1">
            <w:pPr>
              <w:numPr>
                <w:ilvl w:val="0"/>
                <w:numId w:val="4"/>
              </w:numPr>
              <w:spacing w:before="60" w:after="60"/>
              <w:rPr>
                <w:rFonts w:ascii="Verdana" w:hAnsi="Verdana" w:cs="Arial"/>
                <w:sz w:val="20"/>
              </w:rPr>
            </w:pPr>
            <w:r>
              <w:rPr>
                <w:rFonts w:ascii="Verdana" w:hAnsi="Verdana" w:cs="Arial"/>
                <w:noProof/>
                <w:sz w:val="20"/>
              </w:rPr>
              <w:t>Locate fractions in a recipe</w:t>
            </w:r>
          </w:p>
          <w:p w:rsidR="0081145E" w:rsidRDefault="0081145E" w:rsidP="002513F1">
            <w:pPr>
              <w:numPr>
                <w:ilvl w:val="0"/>
                <w:numId w:val="4"/>
              </w:numPr>
              <w:spacing w:before="60" w:after="60"/>
              <w:rPr>
                <w:rFonts w:ascii="Verdana" w:hAnsi="Verdana" w:cs="Arial"/>
                <w:sz w:val="20"/>
              </w:rPr>
            </w:pPr>
            <w:r>
              <w:rPr>
                <w:rFonts w:ascii="Verdana" w:hAnsi="Verdana" w:cs="Arial"/>
                <w:noProof/>
                <w:sz w:val="20"/>
              </w:rPr>
              <w:t>Demonstrate using fractions with everyday objects with SmartBoard</w:t>
            </w:r>
          </w:p>
          <w:p w:rsidR="0081145E" w:rsidRDefault="0081145E" w:rsidP="002513F1">
            <w:pPr>
              <w:numPr>
                <w:ilvl w:val="0"/>
                <w:numId w:val="4"/>
              </w:numPr>
              <w:spacing w:before="60" w:after="60"/>
              <w:rPr>
                <w:rFonts w:ascii="Verdana" w:hAnsi="Verdana" w:cs="Arial"/>
                <w:sz w:val="20"/>
              </w:rPr>
            </w:pPr>
            <w:r>
              <w:rPr>
                <w:rFonts w:ascii="Verdana" w:hAnsi="Verdana" w:cs="Arial"/>
                <w:noProof/>
                <w:sz w:val="20"/>
              </w:rPr>
              <w:t>Illustrate 1/2, 1/3, and 1/4 fractions</w:t>
            </w:r>
          </w:p>
          <w:p w:rsidR="0081145E" w:rsidRDefault="0081145E" w:rsidP="002513F1">
            <w:pPr>
              <w:numPr>
                <w:ilvl w:val="0"/>
                <w:numId w:val="4"/>
              </w:numPr>
              <w:spacing w:before="60" w:after="60"/>
              <w:rPr>
                <w:rFonts w:ascii="Verdana" w:hAnsi="Verdana" w:cs="Arial"/>
                <w:sz w:val="20"/>
              </w:rPr>
            </w:pPr>
            <w:r>
              <w:rPr>
                <w:rFonts w:ascii="Verdana" w:hAnsi="Verdana" w:cs="Arial"/>
                <w:noProof/>
                <w:sz w:val="20"/>
              </w:rPr>
              <w:t>Compare rankings in fraction word problems</w:t>
            </w:r>
          </w:p>
          <w:p w:rsidR="0081145E" w:rsidRDefault="0081145E" w:rsidP="002513F1">
            <w:pPr>
              <w:numPr>
                <w:ilvl w:val="0"/>
                <w:numId w:val="4"/>
              </w:numPr>
              <w:spacing w:before="60" w:after="60"/>
              <w:rPr>
                <w:rFonts w:ascii="Verdana" w:hAnsi="Verdana" w:cs="Arial"/>
                <w:sz w:val="20"/>
              </w:rPr>
            </w:pPr>
            <w:r>
              <w:rPr>
                <w:rFonts w:ascii="Verdana" w:hAnsi="Verdana" w:cs="Arial"/>
                <w:noProof/>
                <w:sz w:val="20"/>
              </w:rPr>
              <w:t>Rank most important to least important information in a fraction word problem</w:t>
            </w:r>
          </w:p>
          <w:p w:rsidR="0081145E" w:rsidRPr="003E21F7" w:rsidRDefault="0081145E" w:rsidP="002513F1">
            <w:pPr>
              <w:numPr>
                <w:ilvl w:val="0"/>
                <w:numId w:val="4"/>
              </w:numPr>
              <w:spacing w:before="60" w:after="60"/>
              <w:rPr>
                <w:rFonts w:ascii="Verdana" w:hAnsi="Verdana" w:cs="Arial"/>
                <w:sz w:val="20"/>
              </w:rPr>
            </w:pPr>
            <w:r>
              <w:rPr>
                <w:rFonts w:ascii="Verdana" w:hAnsi="Verdana" w:cs="Arial"/>
                <w:noProof/>
                <w:sz w:val="20"/>
              </w:rPr>
              <w:t>Make a simple snack or meal</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nil"/>
              <w:right w:val="single" w:sz="2" w:space="0" w:color="auto"/>
            </w:tcBorders>
            <w:shd w:val="clear" w:color="auto" w:fill="E0E0E0"/>
            <w:vAlign w:val="center"/>
          </w:tcPr>
          <w:p w:rsidR="0081145E" w:rsidRPr="00976C73" w:rsidRDefault="0081145E" w:rsidP="00013AD4">
            <w:pPr>
              <w:rPr>
                <w:rFonts w:ascii="Verdana" w:hAnsi="Verdana"/>
                <w:b/>
              </w:rPr>
            </w:pPr>
            <w:r w:rsidRPr="00976C73">
              <w:rPr>
                <w:rFonts w:ascii="Verdana" w:hAnsi="Verdana" w:cs="Arial"/>
                <w:b/>
                <w:bCs/>
                <w:sz w:val="20"/>
              </w:rPr>
              <w:t>Curriculum-Framing Questions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nil"/>
              <w:right w:val="nil"/>
            </w:tcBorders>
            <w:shd w:val="clear" w:color="auto" w:fill="E0E0E0"/>
            <w:vAlign w:val="center"/>
          </w:tcPr>
          <w:p w:rsidR="0081145E" w:rsidRPr="00124284" w:rsidRDefault="0081145E"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81145E" w:rsidRPr="00976C73" w:rsidRDefault="0081145E" w:rsidP="00013AD4">
            <w:pPr>
              <w:rPr>
                <w:rFonts w:ascii="Verdana" w:hAnsi="Verdana" w:cs="Arial"/>
                <w:b/>
                <w:bCs/>
                <w:sz w:val="20"/>
              </w:rPr>
            </w:pPr>
            <w:r w:rsidRPr="00976C73">
              <w:rPr>
                <w:rFonts w:ascii="Verdana" w:hAnsi="Verdana" w:cs="Arial"/>
                <w:b/>
                <w:bCs/>
                <w:sz w:val="20"/>
              </w:rPr>
              <w:t xml:space="preserve">Essential Question </w:t>
            </w:r>
          </w:p>
        </w:tc>
        <w:tc>
          <w:tcPr>
            <w:tcW w:w="8432" w:type="dxa"/>
            <w:gridSpan w:val="3"/>
            <w:tcBorders>
              <w:top w:val="nil"/>
              <w:left w:val="nil"/>
              <w:bottom w:val="nil"/>
              <w:right w:val="single" w:sz="2" w:space="0" w:color="auto"/>
            </w:tcBorders>
            <w:vAlign w:val="center"/>
          </w:tcPr>
          <w:p w:rsidR="0081145E" w:rsidRPr="00422B04" w:rsidRDefault="0081145E" w:rsidP="00013AD4">
            <w:pPr>
              <w:spacing w:before="60" w:after="60"/>
              <w:rPr>
                <w:rFonts w:ascii="Verdana" w:hAnsi="Verdana" w:cs="Arial"/>
                <w:bCs/>
                <w:sz w:val="20"/>
              </w:rPr>
            </w:pPr>
            <w:r>
              <w:rPr>
                <w:rFonts w:ascii="Verdana" w:hAnsi="Verdana" w:cs="Arial"/>
                <w:bCs/>
                <w:sz w:val="20"/>
              </w:rPr>
              <w:t>How do fractions affect our lives?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nil"/>
              <w:right w:val="nil"/>
            </w:tcBorders>
            <w:shd w:val="clear" w:color="auto" w:fill="E0E0E0"/>
            <w:vAlign w:val="center"/>
          </w:tcPr>
          <w:p w:rsidR="0081145E" w:rsidRPr="00124284" w:rsidRDefault="0081145E" w:rsidP="00013AD4">
            <w:pPr>
              <w:pStyle w:val="BodyText"/>
              <w:spacing w:after="60"/>
              <w:rPr>
                <w:rFonts w:ascii="Verdana" w:hAnsi="Verdana"/>
              </w:rPr>
            </w:pPr>
          </w:p>
        </w:tc>
        <w:tc>
          <w:tcPr>
            <w:tcW w:w="1664" w:type="dxa"/>
            <w:gridSpan w:val="2"/>
            <w:tcBorders>
              <w:top w:val="nil"/>
              <w:left w:val="nil"/>
              <w:bottom w:val="nil"/>
              <w:right w:val="nil"/>
            </w:tcBorders>
            <w:shd w:val="clear" w:color="auto" w:fill="E0E0E0"/>
            <w:vAlign w:val="center"/>
          </w:tcPr>
          <w:p w:rsidR="0081145E" w:rsidRPr="00976C73" w:rsidRDefault="0081145E" w:rsidP="00013AD4">
            <w:pPr>
              <w:rPr>
                <w:rFonts w:ascii="Verdana" w:hAnsi="Verdana" w:cs="Arial"/>
                <w:b/>
                <w:bCs/>
                <w:sz w:val="20"/>
              </w:rPr>
            </w:pPr>
            <w:r w:rsidRPr="00976C73">
              <w:rPr>
                <w:rFonts w:ascii="Verdana" w:hAnsi="Verdana" w:cs="Arial"/>
                <w:b/>
                <w:bCs/>
                <w:sz w:val="20"/>
              </w:rPr>
              <w:t>Unit Questions</w:t>
            </w:r>
          </w:p>
        </w:tc>
        <w:tc>
          <w:tcPr>
            <w:tcW w:w="8432" w:type="dxa"/>
            <w:gridSpan w:val="3"/>
            <w:tcBorders>
              <w:top w:val="nil"/>
              <w:left w:val="nil"/>
              <w:bottom w:val="nil"/>
              <w:right w:val="single" w:sz="2" w:space="0" w:color="auto"/>
            </w:tcBorders>
            <w:vAlign w:val="center"/>
          </w:tcPr>
          <w:p w:rsidR="0081145E" w:rsidRDefault="0081145E" w:rsidP="00013AD4">
            <w:pPr>
              <w:spacing w:before="60" w:after="60"/>
              <w:rPr>
                <w:rFonts w:ascii="Verdana" w:hAnsi="Verdana" w:cs="Arial"/>
                <w:noProof/>
                <w:sz w:val="20"/>
              </w:rPr>
            </w:pPr>
            <w:r>
              <w:rPr>
                <w:rFonts w:ascii="Verdana" w:hAnsi="Verdana" w:cs="Arial"/>
                <w:noProof/>
                <w:sz w:val="20"/>
              </w:rPr>
              <w:t xml:space="preserve">Why are fractions important? </w:t>
            </w:r>
          </w:p>
          <w:p w:rsidR="0081145E" w:rsidRPr="003E21F7" w:rsidRDefault="0081145E" w:rsidP="00013AD4">
            <w:pPr>
              <w:spacing w:before="60" w:after="60"/>
              <w:rPr>
                <w:rFonts w:ascii="Verdana" w:hAnsi="Verdana" w:cs="Arial"/>
                <w:bCs/>
                <w:sz w:val="20"/>
              </w:rPr>
            </w:pPr>
            <w:r>
              <w:rPr>
                <w:rFonts w:ascii="Verdana" w:hAnsi="Verdana" w:cs="Arial"/>
                <w:noProof/>
                <w:sz w:val="20"/>
              </w:rPr>
              <w:t>How do we use fractions in our lives?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634" w:type="dxa"/>
            <w:gridSpan w:val="2"/>
            <w:tcBorders>
              <w:top w:val="nil"/>
              <w:left w:val="single" w:sz="2" w:space="0" w:color="auto"/>
              <w:bottom w:val="single" w:sz="2" w:space="0" w:color="auto"/>
              <w:right w:val="nil"/>
            </w:tcBorders>
            <w:shd w:val="clear" w:color="auto" w:fill="E0E0E0"/>
            <w:vAlign w:val="center"/>
          </w:tcPr>
          <w:p w:rsidR="0081145E" w:rsidRPr="00124284" w:rsidRDefault="0081145E" w:rsidP="00013AD4">
            <w:pPr>
              <w:pStyle w:val="BodyText"/>
              <w:spacing w:after="60"/>
              <w:rPr>
                <w:rFonts w:ascii="Verdana" w:hAnsi="Verdana"/>
              </w:rPr>
            </w:pPr>
          </w:p>
        </w:tc>
        <w:tc>
          <w:tcPr>
            <w:tcW w:w="1664" w:type="dxa"/>
            <w:gridSpan w:val="2"/>
            <w:tcBorders>
              <w:top w:val="nil"/>
              <w:left w:val="nil"/>
              <w:bottom w:val="single" w:sz="2" w:space="0" w:color="auto"/>
              <w:right w:val="nil"/>
            </w:tcBorders>
            <w:shd w:val="clear" w:color="auto" w:fill="E0E0E0"/>
            <w:vAlign w:val="center"/>
          </w:tcPr>
          <w:p w:rsidR="0081145E" w:rsidRPr="00976C73" w:rsidRDefault="0081145E" w:rsidP="00013AD4">
            <w:pPr>
              <w:rPr>
                <w:rFonts w:ascii="Verdana" w:hAnsi="Verdana" w:cs="Arial"/>
                <w:b/>
                <w:bCs/>
                <w:sz w:val="20"/>
              </w:rPr>
            </w:pPr>
            <w:r w:rsidRPr="00976C73">
              <w:rPr>
                <w:rFonts w:ascii="Verdana" w:hAnsi="Verdana" w:cs="Arial"/>
                <w:b/>
                <w:bCs/>
                <w:sz w:val="20"/>
              </w:rPr>
              <w:t>Content Questions</w:t>
            </w:r>
          </w:p>
        </w:tc>
        <w:tc>
          <w:tcPr>
            <w:tcW w:w="8432" w:type="dxa"/>
            <w:gridSpan w:val="3"/>
            <w:tcBorders>
              <w:top w:val="nil"/>
              <w:left w:val="nil"/>
              <w:bottom w:val="single" w:sz="2" w:space="0" w:color="auto"/>
              <w:right w:val="single" w:sz="2" w:space="0" w:color="auto"/>
            </w:tcBorders>
            <w:vAlign w:val="center"/>
          </w:tcPr>
          <w:p w:rsidR="0081145E" w:rsidRDefault="0081145E" w:rsidP="00013AD4">
            <w:pPr>
              <w:spacing w:before="60" w:after="60"/>
              <w:rPr>
                <w:rFonts w:ascii="Verdana" w:hAnsi="Verdana" w:cs="Arial"/>
                <w:noProof/>
                <w:sz w:val="20"/>
              </w:rPr>
            </w:pPr>
            <w:r>
              <w:rPr>
                <w:rFonts w:ascii="Verdana" w:hAnsi="Verdana" w:cs="Arial"/>
                <w:noProof/>
                <w:sz w:val="20"/>
              </w:rPr>
              <w:t>What are fractions?</w:t>
            </w:r>
          </w:p>
          <w:p w:rsidR="0081145E" w:rsidRDefault="0081145E" w:rsidP="00013AD4">
            <w:pPr>
              <w:spacing w:before="60" w:after="60"/>
              <w:rPr>
                <w:rFonts w:ascii="Verdana" w:hAnsi="Verdana" w:cs="Arial"/>
                <w:noProof/>
                <w:sz w:val="20"/>
              </w:rPr>
            </w:pPr>
            <w:r>
              <w:rPr>
                <w:rFonts w:ascii="Verdana" w:hAnsi="Verdana" w:cs="Arial"/>
                <w:noProof/>
                <w:sz w:val="20"/>
              </w:rPr>
              <w:t>What is a part?</w:t>
            </w:r>
          </w:p>
          <w:p w:rsidR="0081145E" w:rsidRDefault="0081145E" w:rsidP="00013AD4">
            <w:pPr>
              <w:spacing w:before="60" w:after="60"/>
              <w:rPr>
                <w:rFonts w:ascii="Verdana" w:hAnsi="Verdana" w:cs="Arial"/>
                <w:noProof/>
                <w:sz w:val="20"/>
              </w:rPr>
            </w:pPr>
            <w:r>
              <w:rPr>
                <w:rFonts w:ascii="Verdana" w:hAnsi="Verdana" w:cs="Arial"/>
                <w:noProof/>
                <w:sz w:val="20"/>
              </w:rPr>
              <w:t>What is a whole?</w:t>
            </w:r>
          </w:p>
          <w:p w:rsidR="0081145E" w:rsidRDefault="0081145E" w:rsidP="00013AD4">
            <w:pPr>
              <w:spacing w:before="60" w:after="60"/>
              <w:rPr>
                <w:rFonts w:ascii="Verdana" w:hAnsi="Verdana" w:cs="Arial"/>
                <w:noProof/>
                <w:sz w:val="20"/>
              </w:rPr>
            </w:pPr>
            <w:r>
              <w:rPr>
                <w:rFonts w:ascii="Verdana" w:hAnsi="Verdana" w:cs="Arial"/>
                <w:noProof/>
                <w:sz w:val="20"/>
              </w:rPr>
              <w:t>What is a numerator?</w:t>
            </w:r>
          </w:p>
          <w:p w:rsidR="0081145E" w:rsidRDefault="0081145E" w:rsidP="00013AD4">
            <w:pPr>
              <w:spacing w:before="60" w:after="60"/>
              <w:rPr>
                <w:rFonts w:ascii="Verdana" w:hAnsi="Verdana" w:cs="Arial"/>
                <w:noProof/>
                <w:sz w:val="20"/>
              </w:rPr>
            </w:pPr>
            <w:r>
              <w:rPr>
                <w:rFonts w:ascii="Verdana" w:hAnsi="Verdana" w:cs="Arial"/>
                <w:noProof/>
                <w:sz w:val="20"/>
              </w:rPr>
              <w:t>What is a denominator?</w:t>
            </w:r>
          </w:p>
          <w:p w:rsidR="0081145E" w:rsidRDefault="0081145E" w:rsidP="00013AD4">
            <w:pPr>
              <w:spacing w:before="60" w:after="60"/>
              <w:rPr>
                <w:rFonts w:ascii="Verdana" w:hAnsi="Verdana" w:cs="Arial"/>
                <w:noProof/>
                <w:sz w:val="20"/>
              </w:rPr>
            </w:pPr>
            <w:r>
              <w:rPr>
                <w:rFonts w:ascii="Verdana" w:hAnsi="Verdana" w:cs="Arial"/>
                <w:noProof/>
                <w:sz w:val="20"/>
              </w:rPr>
              <w:t>What is a difference between a snack and meal?</w:t>
            </w:r>
          </w:p>
          <w:p w:rsidR="0081145E" w:rsidRPr="003E21F7" w:rsidRDefault="0081145E" w:rsidP="00013AD4">
            <w:pPr>
              <w:spacing w:before="60" w:after="60"/>
              <w:rPr>
                <w:rFonts w:ascii="Verdana" w:hAnsi="Verdana" w:cs="Arial"/>
                <w:bCs/>
                <w:sz w:val="20"/>
              </w:rPr>
            </w:pPr>
          </w:p>
        </w:tc>
      </w:tr>
      <w:tr w:rsidR="0081145E" w:rsidRPr="00976C73"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0" w:type="dxa"/>
            <w:gridSpan w:val="7"/>
            <w:tcBorders>
              <w:left w:val="single" w:sz="2" w:space="0" w:color="auto"/>
              <w:right w:val="single" w:sz="2" w:space="0" w:color="auto"/>
            </w:tcBorders>
            <w:shd w:val="clear" w:color="auto" w:fill="000000"/>
            <w:vAlign w:val="center"/>
          </w:tcPr>
          <w:p w:rsidR="0081145E" w:rsidRPr="00EC0285" w:rsidRDefault="0081145E" w:rsidP="00681A6C">
            <w:pPr>
              <w:spacing w:before="60" w:after="60"/>
              <w:rPr>
                <w:rFonts w:ascii="Verdana" w:hAnsi="Verdana" w:cs="Arial"/>
                <w:b/>
                <w:bCs/>
                <w:sz w:val="20"/>
              </w:rPr>
            </w:pPr>
            <w:r w:rsidRPr="00976C73">
              <w:rPr>
                <w:rFonts w:ascii="Verdana" w:hAnsi="Verdana" w:cs="Arial"/>
                <w:b/>
                <w:bCs/>
                <w:sz w:val="20"/>
              </w:rPr>
              <w:t>Assessment Plan</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10730" w:type="dxa"/>
            <w:gridSpan w:val="7"/>
            <w:tcBorders>
              <w:left w:val="single" w:sz="2" w:space="0" w:color="auto"/>
              <w:right w:val="single" w:sz="2" w:space="0" w:color="auto"/>
            </w:tcBorders>
            <w:shd w:val="clear" w:color="auto" w:fill="E0E0E0"/>
            <w:vAlign w:val="center"/>
          </w:tcPr>
          <w:p w:rsidR="0081145E" w:rsidRPr="00124284" w:rsidRDefault="0081145E" w:rsidP="00013AD4">
            <w:pPr>
              <w:spacing w:before="60" w:after="60"/>
              <w:rPr>
                <w:rFonts w:ascii="Verdana" w:hAnsi="Verdana" w:cs="Arial"/>
                <w:i/>
                <w:sz w:val="20"/>
              </w:rPr>
            </w:pPr>
            <w:r w:rsidRPr="00124284">
              <w:rPr>
                <w:rFonts w:ascii="Verdana" w:hAnsi="Verdana" w:cs="Arial"/>
                <w:b/>
                <w:bCs/>
                <w:sz w:val="20"/>
              </w:rPr>
              <w:t>Assessment Timeline</w:t>
            </w:r>
          </w:p>
        </w:tc>
      </w:tr>
      <w:tr w:rsidR="0081145E" w:rsidRPr="00982688"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282"/>
        </w:trPr>
        <w:tc>
          <w:tcPr>
            <w:tcW w:w="10730" w:type="dxa"/>
            <w:gridSpan w:val="7"/>
            <w:tcBorders>
              <w:left w:val="single" w:sz="2" w:space="0" w:color="auto"/>
              <w:bottom w:val="single" w:sz="2" w:space="0" w:color="auto"/>
              <w:right w:val="single" w:sz="2" w:space="0" w:color="auto"/>
            </w:tcBorders>
            <w:vAlign w:val="center"/>
          </w:tcPr>
          <w:tbl>
            <w:tblPr>
              <w:tblW w:w="10041" w:type="dxa"/>
              <w:tblInd w:w="108" w:type="dxa"/>
              <w:tblLayout w:type="fixed"/>
              <w:tblLook w:val="0000"/>
            </w:tblPr>
            <w:tblGrid>
              <w:gridCol w:w="10041"/>
            </w:tblGrid>
            <w:tr w:rsidR="0081145E" w:rsidRPr="00982688">
              <w:trPr>
                <w:trHeight w:val="3420"/>
              </w:trPr>
              <w:tc>
                <w:tcPr>
                  <w:tcW w:w="10041" w:type="dxa"/>
                  <w:vAlign w:val="center"/>
                </w:tcPr>
                <w:tbl>
                  <w:tblPr>
                    <w:tblW w:w="10190" w:type="dxa"/>
                    <w:tblBorders>
                      <w:left w:val="single" w:sz="4" w:space="0" w:color="auto"/>
                      <w:right w:val="single" w:sz="4" w:space="0" w:color="auto"/>
                      <w:insideH w:val="single" w:sz="4" w:space="0" w:color="auto"/>
                      <w:insideV w:val="single" w:sz="4" w:space="0" w:color="auto"/>
                    </w:tblBorders>
                    <w:tblLayout w:type="fixed"/>
                    <w:tblLook w:val="01E0"/>
                  </w:tblPr>
                  <w:tblGrid>
                    <w:gridCol w:w="1656"/>
                    <w:gridCol w:w="1754"/>
                    <w:gridCol w:w="1648"/>
                    <w:gridCol w:w="1701"/>
                    <w:gridCol w:w="1629"/>
                    <w:gridCol w:w="1802"/>
                  </w:tblGrid>
                  <w:tr w:rsidR="0081145E" w:rsidRPr="009F2016" w:rsidTr="001C25D5">
                    <w:tc>
                      <w:tcPr>
                        <w:tcW w:w="3410" w:type="dxa"/>
                        <w:gridSpan w:val="2"/>
                        <w:tcBorders>
                          <w:top w:val="nil"/>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3349" w:type="dxa"/>
                        <w:gridSpan w:val="2"/>
                        <w:tcBorders>
                          <w:top w:val="nil"/>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3431" w:type="dxa"/>
                        <w:gridSpan w:val="2"/>
                        <w:tcBorders>
                          <w:top w:val="nil"/>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r>
                  <w:tr w:rsidR="0081145E" w:rsidRPr="009F2016" w:rsidTr="001C25D5">
                    <w:tc>
                      <w:tcPr>
                        <w:tcW w:w="3410"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jc w:val="center"/>
                          <w:rPr>
                            <w:rFonts w:ascii="Verdana" w:hAnsi="Verdana" w:cs="Arial"/>
                            <w:b/>
                            <w:sz w:val="20"/>
                            <w:szCs w:val="20"/>
                          </w:rPr>
                        </w:pPr>
                        <w:r w:rsidRPr="009F2016">
                          <w:rPr>
                            <w:rFonts w:ascii="Verdana" w:hAnsi="Verdana" w:cs="Arial"/>
                            <w:b/>
                            <w:sz w:val="20"/>
                            <w:szCs w:val="20"/>
                          </w:rPr>
                          <w:t>Before project work begins</w:t>
                        </w:r>
                      </w:p>
                    </w:tc>
                    <w:tc>
                      <w:tcPr>
                        <w:tcW w:w="3349"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jc w:val="center"/>
                          <w:rPr>
                            <w:rFonts w:ascii="Verdana" w:hAnsi="Verdana" w:cs="Arial"/>
                            <w:b/>
                            <w:sz w:val="20"/>
                            <w:szCs w:val="20"/>
                          </w:rPr>
                        </w:pPr>
                        <w:r w:rsidRPr="009F2016">
                          <w:rPr>
                            <w:rFonts w:ascii="Verdana" w:hAnsi="Verdana" w:cs="Arial"/>
                            <w:b/>
                            <w:sz w:val="20"/>
                            <w:szCs w:val="20"/>
                          </w:rPr>
                          <w:t>Students work on projects and complete tasks</w:t>
                        </w:r>
                      </w:p>
                    </w:tc>
                    <w:tc>
                      <w:tcPr>
                        <w:tcW w:w="3431"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jc w:val="center"/>
                          <w:rPr>
                            <w:rFonts w:ascii="Verdana" w:hAnsi="Verdana" w:cs="Arial"/>
                            <w:b/>
                            <w:sz w:val="20"/>
                            <w:szCs w:val="20"/>
                          </w:rPr>
                        </w:pPr>
                        <w:r w:rsidRPr="009F2016">
                          <w:rPr>
                            <w:rFonts w:ascii="Verdana" w:hAnsi="Verdana" w:cs="Arial"/>
                            <w:b/>
                            <w:sz w:val="20"/>
                            <w:szCs w:val="20"/>
                          </w:rPr>
                          <w:t>After project work is completed</w:t>
                        </w:r>
                      </w:p>
                    </w:tc>
                  </w:tr>
                  <w:tr w:rsidR="0081145E" w:rsidRPr="009F2016" w:rsidTr="001C25D5">
                    <w:tc>
                      <w:tcPr>
                        <w:tcW w:w="3410"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3349"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3431" w:type="dxa"/>
                        <w:gridSpan w:val="2"/>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r>
                  <w:tr w:rsidR="0081145E" w:rsidRPr="009F2016" w:rsidTr="001C25D5">
                    <w:tc>
                      <w:tcPr>
                        <w:tcW w:w="1656"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1754"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1648"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ind w:left="-72"/>
                          <w:rPr>
                            <w:rFonts w:ascii="Verdana" w:hAnsi="Verdana" w:cs="Arial"/>
                            <w:sz w:val="18"/>
                            <w:szCs w:val="18"/>
                          </w:rPr>
                        </w:pPr>
                      </w:p>
                    </w:tc>
                    <w:tc>
                      <w:tcPr>
                        <w:tcW w:w="1701"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1629"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c>
                      <w:tcPr>
                        <w:tcW w:w="1802" w:type="dxa"/>
                        <w:tcBorders>
                          <w:top w:val="single" w:sz="4" w:space="0" w:color="auto"/>
                          <w:left w:val="single" w:sz="4" w:space="0" w:color="auto"/>
                          <w:bottom w:val="single" w:sz="4" w:space="0" w:color="auto"/>
                          <w:right w:val="single" w:sz="4" w:space="0" w:color="auto"/>
                        </w:tcBorders>
                      </w:tcPr>
                      <w:p w:rsidR="0081145E" w:rsidRPr="009F2016" w:rsidRDefault="0081145E" w:rsidP="009F2016">
                        <w:pPr>
                          <w:spacing w:before="60" w:after="60"/>
                          <w:rPr>
                            <w:rFonts w:ascii="Verdana" w:hAnsi="Verdana" w:cs="Arial"/>
                            <w:sz w:val="20"/>
                            <w:szCs w:val="20"/>
                          </w:rPr>
                        </w:pPr>
                      </w:p>
                    </w:tc>
                  </w:tr>
                  <w:tr w:rsidR="0081145E" w:rsidRPr="009F2016" w:rsidTr="001C25D5">
                    <w:trPr>
                      <w:trHeight w:val="3600"/>
                    </w:trPr>
                    <w:tc>
                      <w:tcPr>
                        <w:tcW w:w="1656" w:type="dxa"/>
                        <w:tcBorders>
                          <w:top w:val="single" w:sz="4" w:space="0" w:color="auto"/>
                          <w:left w:val="single" w:sz="4" w:space="0" w:color="auto"/>
                          <w:bottom w:val="nil"/>
                          <w:right w:val="single" w:sz="4" w:space="0" w:color="auto"/>
                        </w:tcBorders>
                      </w:tcPr>
                      <w:p w:rsidR="0081145E"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Show Video</w:t>
                        </w:r>
                      </w:p>
                      <w:p w:rsidR="0081145E" w:rsidRDefault="0081145E" w:rsidP="001C25D5">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Questioning</w:t>
                        </w:r>
                      </w:p>
                      <w:p w:rsidR="0081145E"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Brainstorming</w:t>
                        </w:r>
                      </w:p>
                      <w:p w:rsidR="0081145E"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sz w:val="17"/>
                            <w:szCs w:val="17"/>
                          </w:rPr>
                          <w:t>Discussion</w:t>
                        </w:r>
                      </w:p>
                      <w:p w:rsidR="0081145E" w:rsidRDefault="0081145E" w:rsidP="001C25D5">
                        <w:pPr>
                          <w:spacing w:before="60" w:after="60"/>
                          <w:rPr>
                            <w:rFonts w:ascii="Verdana" w:hAnsi="Verdana" w:cs="Arial"/>
                            <w:sz w:val="17"/>
                            <w:szCs w:val="17"/>
                          </w:rPr>
                        </w:pPr>
                      </w:p>
                      <w:p w:rsidR="0081145E" w:rsidRPr="009F2016" w:rsidRDefault="0081145E" w:rsidP="00CE6A29">
                        <w:pPr>
                          <w:spacing w:before="60" w:after="60"/>
                          <w:ind w:left="-72"/>
                          <w:rPr>
                            <w:rFonts w:ascii="Verdana" w:hAnsi="Verdana" w:cs="Arial"/>
                            <w:sz w:val="17"/>
                            <w:szCs w:val="17"/>
                          </w:rPr>
                        </w:pPr>
                      </w:p>
                    </w:tc>
                    <w:tc>
                      <w:tcPr>
                        <w:tcW w:w="1754" w:type="dxa"/>
                        <w:tcBorders>
                          <w:top w:val="single" w:sz="4" w:space="0" w:color="auto"/>
                          <w:left w:val="single" w:sz="4" w:space="0" w:color="auto"/>
                          <w:bottom w:val="nil"/>
                          <w:right w:val="single" w:sz="4" w:space="0" w:color="auto"/>
                        </w:tcBorders>
                      </w:tcPr>
                      <w:p w:rsidR="0081145E" w:rsidRPr="009F2016" w:rsidRDefault="0081145E" w:rsidP="00B270DD">
                        <w:pPr>
                          <w:spacing w:before="60" w:after="60"/>
                          <w:ind w:left="-72"/>
                          <w:rPr>
                            <w:rFonts w:ascii="Verdana" w:hAnsi="Verdana" w:cs="Arial"/>
                            <w:sz w:val="17"/>
                            <w:szCs w:val="17"/>
                          </w:rPr>
                        </w:pPr>
                      </w:p>
                    </w:tc>
                    <w:tc>
                      <w:tcPr>
                        <w:tcW w:w="1648" w:type="dxa"/>
                        <w:tcBorders>
                          <w:top w:val="single" w:sz="4" w:space="0" w:color="auto"/>
                          <w:left w:val="single" w:sz="4" w:space="0" w:color="auto"/>
                          <w:bottom w:val="nil"/>
                          <w:right w:val="single" w:sz="4" w:space="0" w:color="auto"/>
                        </w:tcBorders>
                      </w:tcPr>
                      <w:p w:rsidR="0081145E" w:rsidRPr="00B270DD"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Teacher Observation</w:t>
                        </w:r>
                      </w:p>
                      <w:p w:rsidR="0081145E" w:rsidRPr="00B270DD"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Fantastic Fractions Sheet (80% or better)</w:t>
                        </w:r>
                      </w:p>
                      <w:p w:rsidR="0081145E" w:rsidRPr="0037377E"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Anecdotal Notes</w:t>
                        </w:r>
                      </w:p>
                      <w:p w:rsidR="0081145E" w:rsidRPr="0037377E" w:rsidRDefault="0081145E" w:rsidP="009F2016">
                        <w:pPr>
                          <w:numPr>
                            <w:ilvl w:val="0"/>
                            <w:numId w:val="3"/>
                          </w:numPr>
                          <w:tabs>
                            <w:tab w:val="clear" w:pos="720"/>
                          </w:tabs>
                          <w:spacing w:before="60" w:after="60"/>
                          <w:ind w:left="108" w:hanging="180"/>
                          <w:rPr>
                            <w:rFonts w:ascii="Verdana" w:hAnsi="Verdana" w:cs="Arial"/>
                            <w:sz w:val="17"/>
                            <w:szCs w:val="17"/>
                          </w:rPr>
                        </w:pPr>
                        <w:r>
                          <w:rPr>
                            <w:rFonts w:ascii="Verdana" w:hAnsi="Verdana" w:cs="Arial"/>
                            <w:noProof/>
                            <w:sz w:val="18"/>
                            <w:szCs w:val="17"/>
                          </w:rPr>
                          <w:t>Presentation Checklist (SmartBoard)</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sidRPr="00B73873">
                          <w:rPr>
                            <w:rFonts w:ascii="Verdana" w:hAnsi="Verdana" w:cs="Arial"/>
                            <w:sz w:val="20"/>
                            <w:szCs w:val="20"/>
                          </w:rPr>
                          <w:t>Peer Feedback</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Pr>
                            <w:rFonts w:ascii="Verdana" w:hAnsi="Verdana" w:cs="Arial"/>
                            <w:sz w:val="20"/>
                            <w:szCs w:val="20"/>
                          </w:rPr>
                          <w:t>Questioning</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Pr>
                            <w:rFonts w:ascii="Verdana" w:hAnsi="Verdana" w:cs="Arial"/>
                            <w:sz w:val="20"/>
                            <w:szCs w:val="20"/>
                          </w:rPr>
                          <w:t>Work Samples</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Pr>
                            <w:rFonts w:ascii="Verdana" w:hAnsi="Verdana" w:cs="Arial"/>
                            <w:sz w:val="20"/>
                            <w:szCs w:val="20"/>
                          </w:rPr>
                          <w:t>Illustrations</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Pr>
                            <w:rFonts w:ascii="Verdana" w:hAnsi="Verdana" w:cs="Arial"/>
                            <w:sz w:val="20"/>
                            <w:szCs w:val="20"/>
                          </w:rPr>
                          <w:t>Visual Ranking Tool</w:t>
                        </w:r>
                      </w:p>
                      <w:p w:rsidR="0081145E" w:rsidRDefault="0081145E" w:rsidP="009F2016">
                        <w:pPr>
                          <w:numPr>
                            <w:ilvl w:val="0"/>
                            <w:numId w:val="3"/>
                          </w:numPr>
                          <w:tabs>
                            <w:tab w:val="clear" w:pos="720"/>
                          </w:tabs>
                          <w:spacing w:before="60" w:after="60"/>
                          <w:ind w:left="108" w:hanging="180"/>
                          <w:rPr>
                            <w:rFonts w:ascii="Verdana" w:hAnsi="Verdana" w:cs="Arial"/>
                            <w:sz w:val="20"/>
                            <w:szCs w:val="20"/>
                          </w:rPr>
                        </w:pPr>
                        <w:r>
                          <w:rPr>
                            <w:rFonts w:ascii="Verdana" w:hAnsi="Verdana" w:cs="Arial"/>
                            <w:sz w:val="20"/>
                            <w:szCs w:val="20"/>
                          </w:rPr>
                          <w:t>Seeing Reason Tool</w:t>
                        </w:r>
                      </w:p>
                      <w:p w:rsidR="0081145E" w:rsidRPr="00B73873" w:rsidRDefault="0081145E" w:rsidP="00E2216B">
                        <w:pPr>
                          <w:spacing w:before="60" w:after="60"/>
                          <w:ind w:left="-72"/>
                          <w:rPr>
                            <w:rFonts w:ascii="Verdana" w:hAnsi="Verdana" w:cs="Arial"/>
                            <w:sz w:val="20"/>
                            <w:szCs w:val="20"/>
                          </w:rPr>
                        </w:pPr>
                      </w:p>
                    </w:tc>
                    <w:tc>
                      <w:tcPr>
                        <w:tcW w:w="1701" w:type="dxa"/>
                        <w:tcBorders>
                          <w:top w:val="single" w:sz="4" w:space="0" w:color="auto"/>
                          <w:left w:val="single" w:sz="4" w:space="0" w:color="auto"/>
                          <w:bottom w:val="nil"/>
                          <w:right w:val="single" w:sz="4" w:space="0" w:color="auto"/>
                        </w:tcBorders>
                      </w:tcPr>
                      <w:p w:rsidR="0081145E" w:rsidRPr="009F2016" w:rsidRDefault="0081145E" w:rsidP="00E2216B">
                        <w:pPr>
                          <w:spacing w:before="60" w:after="60"/>
                          <w:ind w:left="-72"/>
                          <w:rPr>
                            <w:rFonts w:ascii="Verdana" w:hAnsi="Verdana" w:cs="Arial"/>
                            <w:sz w:val="17"/>
                            <w:szCs w:val="17"/>
                          </w:rPr>
                        </w:pPr>
                      </w:p>
                    </w:tc>
                    <w:tc>
                      <w:tcPr>
                        <w:tcW w:w="1629" w:type="dxa"/>
                        <w:tcBorders>
                          <w:top w:val="single" w:sz="4" w:space="0" w:color="auto"/>
                          <w:left w:val="single" w:sz="4" w:space="0" w:color="auto"/>
                          <w:bottom w:val="nil"/>
                          <w:right w:val="single" w:sz="4" w:space="0" w:color="auto"/>
                        </w:tcBorders>
                      </w:tcPr>
                      <w:p w:rsidR="0081145E" w:rsidRPr="003D2965"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Fantastic Fractions Sheet (80% or better)</w:t>
                        </w:r>
                      </w:p>
                      <w:p w:rsidR="0081145E" w:rsidRPr="003D2965"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Questioning</w:t>
                        </w:r>
                      </w:p>
                      <w:p w:rsidR="0081145E" w:rsidRPr="003D2965"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 xml:space="preserve">Presentation Checklist </w:t>
                        </w:r>
                        <w:r w:rsidRPr="003D2965">
                          <w:rPr>
                            <w:rFonts w:ascii="Verdana" w:hAnsi="Verdana" w:cs="Arial"/>
                            <w:sz w:val="16"/>
                            <w:szCs w:val="16"/>
                          </w:rPr>
                          <w:t>(Smart Board</w:t>
                        </w:r>
                        <w:r>
                          <w:rPr>
                            <w:rFonts w:ascii="Verdana" w:hAnsi="Verdana" w:cs="Arial"/>
                            <w:sz w:val="17"/>
                            <w:szCs w:val="17"/>
                          </w:rPr>
                          <w:t>)</w:t>
                        </w:r>
                      </w:p>
                      <w:p w:rsidR="0081145E" w:rsidRPr="003D2965"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Illustrations</w:t>
                        </w:r>
                      </w:p>
                      <w:p w:rsidR="0081145E" w:rsidRPr="00A548FF"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Visual Ranking Tool</w:t>
                        </w:r>
                      </w:p>
                      <w:p w:rsidR="0081145E" w:rsidRPr="009F2016" w:rsidRDefault="0081145E" w:rsidP="003D2965">
                        <w:pPr>
                          <w:numPr>
                            <w:ilvl w:val="0"/>
                            <w:numId w:val="3"/>
                          </w:numPr>
                          <w:spacing w:before="60" w:after="60"/>
                          <w:rPr>
                            <w:rFonts w:ascii="Verdana" w:hAnsi="Verdana" w:cs="Arial"/>
                            <w:i/>
                            <w:sz w:val="17"/>
                            <w:szCs w:val="17"/>
                          </w:rPr>
                        </w:pPr>
                        <w:r>
                          <w:rPr>
                            <w:rFonts w:ascii="Verdana" w:hAnsi="Verdana" w:cs="Arial"/>
                            <w:sz w:val="20"/>
                            <w:szCs w:val="20"/>
                          </w:rPr>
                          <w:t>Reflection (Seeing Reason Tool)</w:t>
                        </w:r>
                      </w:p>
                    </w:tc>
                    <w:tc>
                      <w:tcPr>
                        <w:tcW w:w="1802" w:type="dxa"/>
                        <w:tcBorders>
                          <w:top w:val="single" w:sz="4" w:space="0" w:color="auto"/>
                          <w:left w:val="single" w:sz="4" w:space="0" w:color="auto"/>
                          <w:bottom w:val="nil"/>
                          <w:right w:val="single" w:sz="4" w:space="0" w:color="auto"/>
                        </w:tcBorders>
                      </w:tcPr>
                      <w:p w:rsidR="0081145E" w:rsidRPr="009F2016" w:rsidRDefault="0081145E" w:rsidP="003D2965">
                        <w:pPr>
                          <w:spacing w:before="60" w:after="60"/>
                          <w:ind w:left="-72"/>
                          <w:rPr>
                            <w:rFonts w:ascii="Verdana" w:hAnsi="Verdana" w:cs="Arial"/>
                            <w:sz w:val="17"/>
                            <w:szCs w:val="17"/>
                          </w:rPr>
                        </w:pPr>
                      </w:p>
                    </w:tc>
                  </w:tr>
                </w:tbl>
                <w:p w:rsidR="0081145E" w:rsidRPr="00982688" w:rsidRDefault="0081145E" w:rsidP="00013AD4">
                  <w:pPr>
                    <w:spacing w:before="60" w:after="60"/>
                    <w:rPr>
                      <w:rFonts w:ascii="Verdana" w:hAnsi="Verdana" w:cs="Arial"/>
                      <w:sz w:val="20"/>
                      <w:szCs w:val="20"/>
                    </w:rPr>
                  </w:pPr>
                </w:p>
              </w:tc>
            </w:tr>
          </w:tbl>
          <w:p w:rsidR="0081145E" w:rsidRPr="00982688" w:rsidRDefault="0081145E" w:rsidP="00013AD4">
            <w:pPr>
              <w:rPr>
                <w:rFonts w:ascii="Verdana" w:hAnsi="Verdana" w:cs="Arial"/>
                <w:bCs/>
                <w:sz w:val="20"/>
                <w:szCs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124284" w:rsidRDefault="0081145E" w:rsidP="00681A6C">
            <w:pPr>
              <w:spacing w:before="60" w:after="60"/>
              <w:rPr>
                <w:rFonts w:ascii="Verdana" w:hAnsi="Verdana" w:cs="Arial"/>
                <w:i/>
                <w:sz w:val="20"/>
              </w:rPr>
            </w:pPr>
            <w:r w:rsidRPr="00124284">
              <w:rPr>
                <w:rFonts w:ascii="Verdana" w:hAnsi="Verdana" w:cs="Arial"/>
                <w:b/>
                <w:bCs/>
                <w:sz w:val="20"/>
              </w:rPr>
              <w:t>Assessment Summary</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81145E" w:rsidRPr="00A3351F" w:rsidRDefault="0081145E" w:rsidP="00681A6C">
            <w:pPr>
              <w:spacing w:before="60" w:after="60"/>
              <w:ind w:right="-34"/>
              <w:rPr>
                <w:rFonts w:ascii="Verdana" w:hAnsi="Verdana" w:cs="Arial"/>
                <w:sz w:val="20"/>
              </w:rPr>
            </w:pPr>
            <w:r>
              <w:rPr>
                <w:rFonts w:ascii="Verdana" w:hAnsi="Verdana" w:cs="Arial"/>
                <w:noProof/>
                <w:sz w:val="20"/>
              </w:rPr>
              <w:t>Students watch a Video created on animoto.com, answer questions about what they saw, brainstorm objects they see at home, school, and community that are examples of fractions, and discuss the objects to gauge readiness and interest in fractions and to promote metacognitive skills as students revisit the objects brainstormed during the unit. Students complete the Fantastic Fractions Sheet with 80% or better to identify 1/2, 1/3, and 1/4 fractions after the first lesson “Introducing Fractions.”  Students use the Assessment Checklist (SmartBoard Presentation) to guide them to monitor the quality of their work.  The teacher uses it to assess each student presentation.  Students illustrate using geometric shapes (circle, triangle, square, and rectangle) 1/2, 1/3, and 1/4 fractions by shading in the each part.   The teacher uses  it to assess application skills.  Before the second to last lesson, students complete the Visual Ranking Tool as a pre-assessment to gauge understanding of fraction word problems.  Students discuss results with each other and provide reasons for their ranking.  After the last lesson, students complete the Visual Ranking Tool as a post-assessment and compare results to pre-assessment.  Teacher uses it to assess student progress.  Students reflect upon what they have learned in the unit, returning to the Essential and Unit Questions, “Why are fractions important?” and “How do we use fractions in our lives?”.  Students cite 2-4 answers for Essential Question in the Seeing Reason Tool.  The teacher uses these reflections to assess student growth throughout the unit.</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000000"/>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b/>
                <w:sz w:val="20"/>
              </w:rPr>
              <w:t>Visual Ranking Elements</w:t>
            </w:r>
            <w:r w:rsidRPr="00B228B9">
              <w:rPr>
                <w:rFonts w:ascii="Verdana" w:hAnsi="Verdana" w:cs="Arial"/>
                <w:sz w:val="20"/>
              </w:rPr>
              <w:t xml:space="preserve"> </w:t>
            </w:r>
            <w:r w:rsidRPr="00B228B9">
              <w:rPr>
                <w:rFonts w:ascii="Verdana" w:hAnsi="Verdana" w:cs="Arial"/>
                <w:sz w:val="16"/>
              </w:rPr>
              <w:t>(Complete this section if this tool will be used in the unit)</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B228B9" w:rsidRDefault="0081145E" w:rsidP="00B228B9">
            <w:pPr>
              <w:spacing w:before="60" w:after="60"/>
              <w:rPr>
                <w:rFonts w:ascii="Verdana" w:hAnsi="Verdana" w:cs="Arial"/>
                <w:sz w:val="20"/>
              </w:rPr>
            </w:pPr>
            <w:r w:rsidRPr="00B228B9">
              <w:rPr>
                <w:rFonts w:ascii="Verdana" w:hAnsi="Verdana" w:cs="Arial"/>
                <w:b/>
                <w:sz w:val="20"/>
              </w:rPr>
              <w:t xml:space="preserve">Visual Ranking Project Name </w:t>
            </w:r>
            <w:r w:rsidRPr="00B228B9">
              <w:rPr>
                <w:rFonts w:ascii="Verdana" w:hAnsi="Verdana" w:cs="Arial"/>
                <w:sz w:val="20"/>
              </w:rPr>
              <w:t xml:space="preserve">(For the </w:t>
            </w:r>
            <w:r w:rsidRPr="00B228B9">
              <w:rPr>
                <w:rFonts w:ascii="Verdana" w:hAnsi="Verdana" w:cs="Arial"/>
                <w:i/>
                <w:sz w:val="20"/>
              </w:rPr>
              <w:t>Visual Ranking</w:t>
            </w:r>
            <w:r w:rsidRPr="00B228B9">
              <w:rPr>
                <w:rFonts w:ascii="Verdana" w:hAnsi="Verdana" w:cs="Arial"/>
                <w:sz w:val="20"/>
              </w:rPr>
              <w:t xml:space="preserve"> workspace)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Pr>
                <w:rFonts w:ascii="Verdana" w:hAnsi="Verdana" w:cs="Arial"/>
                <w:sz w:val="20"/>
              </w:rPr>
              <w:t>Fractions</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b/>
                <w:sz w:val="20"/>
              </w:rPr>
              <w:t>Project Description</w:t>
            </w:r>
            <w:r w:rsidRPr="00B228B9">
              <w:rPr>
                <w:rFonts w:ascii="Verdana" w:hAnsi="Verdana" w:cs="Arial"/>
                <w:sz w:val="20"/>
              </w:rPr>
              <w:t xml:space="preserve"> (For the </w:t>
            </w:r>
            <w:r w:rsidRPr="00B228B9">
              <w:rPr>
                <w:rFonts w:ascii="Verdana" w:hAnsi="Verdana" w:cs="Arial"/>
                <w:i/>
                <w:sz w:val="20"/>
              </w:rPr>
              <w:t>Visual Ranking</w:t>
            </w:r>
            <w:r w:rsidRPr="00B228B9">
              <w:rPr>
                <w:rFonts w:ascii="Verdana" w:hAnsi="Verdana" w:cs="Arial"/>
                <w:sz w:val="20"/>
              </w:rPr>
              <w:t xml:space="preserve"> workspace)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A25BCC">
              <w:rPr>
                <w:rFonts w:ascii="Verdana" w:hAnsi="Verdana" w:cs="Arial"/>
                <w:sz w:val="20"/>
              </w:rPr>
              <w:t xml:space="preserve"> </w:t>
            </w:r>
            <w:r>
              <w:rPr>
                <w:rFonts w:ascii="Verdana" w:hAnsi="Verdana" w:cs="Arial"/>
                <w:sz w:val="20"/>
              </w:rPr>
              <w:t>Sort and rank information needed to solve a fraction story problem.</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b/>
                <w:sz w:val="20"/>
              </w:rPr>
              <w:t>Prompt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A25BCC">
              <w:rPr>
                <w:rFonts w:ascii="Verdana" w:hAnsi="Verdana" w:cs="Arial"/>
                <w:sz w:val="20"/>
              </w:rPr>
              <w:t xml:space="preserve">What do you need to know about </w:t>
            </w:r>
            <w:r>
              <w:rPr>
                <w:rFonts w:ascii="Verdana" w:hAnsi="Verdana" w:cs="Arial"/>
                <w:sz w:val="20"/>
              </w:rPr>
              <w:t>fraction story problems?  Rank information from most important to irrelevant or least important information in a story problem.</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b/>
                <w:sz w:val="20"/>
              </w:rPr>
              <w:t>Sorting List</w:t>
            </w:r>
            <w:r w:rsidRPr="00B228B9">
              <w:rPr>
                <w:rFonts w:ascii="Verdana" w:hAnsi="Verdana" w:cs="Arial"/>
                <w:sz w:val="20"/>
              </w:rPr>
              <w:t xml:space="preserve"> (For the </w:t>
            </w:r>
            <w:r w:rsidRPr="00060892">
              <w:rPr>
                <w:rFonts w:ascii="Verdana" w:hAnsi="Verdana" w:cs="Arial"/>
                <w:i/>
                <w:sz w:val="20"/>
              </w:rPr>
              <w:t>Visual Ranking</w:t>
            </w:r>
            <w:r w:rsidRPr="00B228B9">
              <w:rPr>
                <w:rFonts w:ascii="Verdana" w:hAnsi="Verdana" w:cs="Arial"/>
                <w:sz w:val="20"/>
              </w:rPr>
              <w:t xml:space="preserve"> workspace)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single" w:sz="2" w:space="0" w:color="auto"/>
              <w:right w:val="single" w:sz="2" w:space="0" w:color="auto"/>
            </w:tcBorders>
            <w:shd w:val="clear" w:color="auto" w:fill="FFFFFF"/>
            <w:vAlign w:val="center"/>
          </w:tcPr>
          <w:p w:rsidR="0081145E" w:rsidRDefault="0081145E" w:rsidP="00A25BCC">
            <w:pPr>
              <w:spacing w:before="60" w:after="60"/>
              <w:ind w:right="-34"/>
              <w:rPr>
                <w:rFonts w:ascii="Verdana" w:hAnsi="Verdana" w:cs="Arial"/>
                <w:sz w:val="20"/>
              </w:rPr>
            </w:pPr>
            <w:r>
              <w:rPr>
                <w:rFonts w:ascii="Verdana" w:hAnsi="Verdana" w:cs="Arial"/>
                <w:sz w:val="20"/>
                <w:u w:val="single"/>
              </w:rPr>
              <w:t>(Student Name)</w:t>
            </w:r>
            <w:r>
              <w:rPr>
                <w:rFonts w:ascii="Verdana" w:hAnsi="Verdana" w:cs="Arial"/>
                <w:sz w:val="20"/>
              </w:rPr>
              <w:t xml:space="preserve">-- ½ a pizza.  </w:t>
            </w:r>
          </w:p>
          <w:p w:rsidR="0081145E" w:rsidRDefault="0081145E" w:rsidP="00A25BCC">
            <w:pPr>
              <w:spacing w:before="60" w:after="60"/>
              <w:ind w:right="-34"/>
              <w:rPr>
                <w:rFonts w:ascii="Verdana" w:hAnsi="Verdana" w:cs="Arial"/>
                <w:sz w:val="20"/>
              </w:rPr>
            </w:pPr>
            <w:r>
              <w:rPr>
                <w:rFonts w:ascii="Verdana" w:hAnsi="Verdana" w:cs="Arial"/>
                <w:sz w:val="20"/>
                <w:u w:val="single"/>
              </w:rPr>
              <w:t>(Another Student Name)</w:t>
            </w:r>
            <w:r>
              <w:rPr>
                <w:rFonts w:ascii="Verdana" w:hAnsi="Verdana" w:cs="Arial"/>
                <w:sz w:val="20"/>
              </w:rPr>
              <w:t xml:space="preserve">-- ½ a pizza. </w:t>
            </w:r>
          </w:p>
          <w:p w:rsidR="0081145E" w:rsidRDefault="0081145E" w:rsidP="00A25BCC">
            <w:pPr>
              <w:spacing w:before="60" w:after="60"/>
              <w:ind w:right="-34"/>
              <w:rPr>
                <w:rFonts w:ascii="Verdana" w:hAnsi="Verdana" w:cs="Arial"/>
                <w:sz w:val="20"/>
              </w:rPr>
            </w:pPr>
            <w:r>
              <w:rPr>
                <w:rFonts w:ascii="Verdana" w:hAnsi="Verdana" w:cs="Arial"/>
                <w:sz w:val="20"/>
              </w:rPr>
              <w:t>How much pizza did they eat while they watched the blue cat play with the yarn?</w:t>
            </w:r>
          </w:p>
          <w:p w:rsidR="0081145E" w:rsidRDefault="0081145E" w:rsidP="00A25BCC">
            <w:pPr>
              <w:spacing w:before="60" w:after="60"/>
              <w:ind w:right="-34"/>
              <w:rPr>
                <w:rFonts w:ascii="Verdana" w:hAnsi="Verdana" w:cs="Arial"/>
                <w:sz w:val="20"/>
              </w:rPr>
            </w:pPr>
          </w:p>
          <w:p w:rsidR="0081145E" w:rsidRDefault="0081145E" w:rsidP="00A25BCC">
            <w:pPr>
              <w:spacing w:before="60" w:after="60"/>
              <w:ind w:right="-34"/>
              <w:rPr>
                <w:rFonts w:ascii="Verdana" w:hAnsi="Verdana" w:cs="Arial"/>
                <w:sz w:val="20"/>
              </w:rPr>
            </w:pPr>
            <w:r>
              <w:rPr>
                <w:rFonts w:ascii="Verdana" w:hAnsi="Verdana" w:cs="Arial"/>
                <w:sz w:val="20"/>
                <w:u w:val="single"/>
              </w:rPr>
              <w:t>(Student Name)</w:t>
            </w:r>
            <w:r>
              <w:rPr>
                <w:rFonts w:ascii="Verdana" w:hAnsi="Verdana" w:cs="Arial"/>
                <w:sz w:val="20"/>
              </w:rPr>
              <w:t>—1/2 pizza.</w:t>
            </w:r>
          </w:p>
          <w:p w:rsidR="0081145E" w:rsidRDefault="0081145E" w:rsidP="00A25BCC">
            <w:pPr>
              <w:spacing w:before="60" w:after="60"/>
              <w:ind w:right="-34"/>
              <w:rPr>
                <w:rFonts w:ascii="Verdana" w:hAnsi="Verdana" w:cs="Arial"/>
                <w:sz w:val="20"/>
              </w:rPr>
            </w:pPr>
            <w:r>
              <w:rPr>
                <w:rFonts w:ascii="Verdana" w:hAnsi="Verdana" w:cs="Arial"/>
                <w:sz w:val="20"/>
                <w:u w:val="single"/>
              </w:rPr>
              <w:t>(Another Student Name)</w:t>
            </w:r>
            <w:r>
              <w:rPr>
                <w:rFonts w:ascii="Verdana" w:hAnsi="Verdana" w:cs="Arial"/>
                <w:sz w:val="20"/>
              </w:rPr>
              <w:t>—1/2 pizza.</w:t>
            </w:r>
          </w:p>
          <w:p w:rsidR="0081145E" w:rsidRDefault="0081145E" w:rsidP="00A25BCC">
            <w:pPr>
              <w:spacing w:before="60" w:after="60"/>
              <w:ind w:right="-34"/>
              <w:rPr>
                <w:rFonts w:ascii="Verdana" w:hAnsi="Verdana" w:cs="Arial"/>
                <w:sz w:val="20"/>
              </w:rPr>
            </w:pPr>
            <w:r>
              <w:rPr>
                <w:rFonts w:ascii="Verdana" w:hAnsi="Verdana" w:cs="Arial"/>
                <w:sz w:val="20"/>
              </w:rPr>
              <w:t>How much pizza did (</w:t>
            </w:r>
            <w:r>
              <w:rPr>
                <w:rFonts w:ascii="Verdana" w:hAnsi="Verdana" w:cs="Arial"/>
                <w:sz w:val="20"/>
                <w:u w:val="single"/>
              </w:rPr>
              <w:t>Teacher’s Name)</w:t>
            </w:r>
            <w:r>
              <w:rPr>
                <w:rFonts w:ascii="Verdana" w:hAnsi="Verdana" w:cs="Arial"/>
                <w:sz w:val="20"/>
              </w:rPr>
              <w:t xml:space="preserve"> eat?</w:t>
            </w:r>
          </w:p>
          <w:p w:rsidR="0081145E" w:rsidRDefault="0081145E" w:rsidP="00A25BCC">
            <w:pPr>
              <w:spacing w:before="60" w:after="60"/>
              <w:ind w:right="-34"/>
              <w:rPr>
                <w:rFonts w:ascii="Verdana" w:hAnsi="Verdana" w:cs="Arial"/>
                <w:sz w:val="20"/>
              </w:rPr>
            </w:pPr>
          </w:p>
          <w:p w:rsidR="0081145E" w:rsidRDefault="0081145E" w:rsidP="00A25BCC">
            <w:pPr>
              <w:spacing w:before="60" w:after="60"/>
              <w:ind w:right="-34"/>
              <w:rPr>
                <w:rFonts w:ascii="Verdana" w:hAnsi="Verdana" w:cs="Arial"/>
                <w:sz w:val="20"/>
              </w:rPr>
            </w:pPr>
            <w:r>
              <w:rPr>
                <w:rFonts w:ascii="Verdana" w:hAnsi="Verdana" w:cs="Arial"/>
                <w:sz w:val="20"/>
                <w:u w:val="single"/>
              </w:rPr>
              <w:t>(Two student Names)</w:t>
            </w:r>
            <w:r>
              <w:rPr>
                <w:rFonts w:ascii="Verdana" w:hAnsi="Verdana" w:cs="Arial"/>
                <w:sz w:val="20"/>
              </w:rPr>
              <w:t xml:space="preserve"> have 4 cookies.  </w:t>
            </w:r>
          </w:p>
          <w:p w:rsidR="0081145E" w:rsidRDefault="0081145E" w:rsidP="00A25BCC">
            <w:pPr>
              <w:spacing w:before="60" w:after="60"/>
              <w:ind w:right="-34"/>
              <w:rPr>
                <w:rFonts w:ascii="Verdana" w:hAnsi="Verdana" w:cs="Arial"/>
                <w:sz w:val="20"/>
              </w:rPr>
            </w:pPr>
            <w:r>
              <w:rPr>
                <w:rFonts w:ascii="Verdana" w:hAnsi="Verdana" w:cs="Arial"/>
                <w:sz w:val="20"/>
                <w:u w:val="single"/>
              </w:rPr>
              <w:t>(Student Name)</w:t>
            </w:r>
            <w:r>
              <w:rPr>
                <w:rFonts w:ascii="Verdana" w:hAnsi="Verdana" w:cs="Arial"/>
                <w:sz w:val="20"/>
              </w:rPr>
              <w:t xml:space="preserve"> ate 1 cookie.  </w:t>
            </w:r>
          </w:p>
          <w:p w:rsidR="0081145E" w:rsidRDefault="0081145E" w:rsidP="00A25BCC">
            <w:pPr>
              <w:spacing w:before="60" w:after="60"/>
              <w:ind w:right="-34"/>
              <w:rPr>
                <w:rFonts w:ascii="Verdana" w:hAnsi="Verdana" w:cs="Arial"/>
                <w:sz w:val="20"/>
              </w:rPr>
            </w:pPr>
            <w:r>
              <w:rPr>
                <w:rFonts w:ascii="Verdana" w:hAnsi="Verdana" w:cs="Arial"/>
                <w:sz w:val="20"/>
              </w:rPr>
              <w:t>What fraction of the cookies was eaten?</w:t>
            </w:r>
          </w:p>
          <w:p w:rsidR="0081145E" w:rsidRDefault="0081145E" w:rsidP="00A25BCC">
            <w:pPr>
              <w:spacing w:before="60" w:after="60"/>
              <w:ind w:right="-34"/>
              <w:rPr>
                <w:rFonts w:ascii="Verdana" w:hAnsi="Verdana" w:cs="Arial"/>
                <w:sz w:val="20"/>
              </w:rPr>
            </w:pPr>
          </w:p>
          <w:p w:rsidR="0081145E" w:rsidRPr="007E1216" w:rsidRDefault="0081145E" w:rsidP="00A25BCC">
            <w:pPr>
              <w:spacing w:before="60" w:after="60"/>
              <w:ind w:right="-34"/>
              <w:rPr>
                <w:rFonts w:ascii="Verdana" w:hAnsi="Verdana" w:cs="Arial"/>
                <w:sz w:val="20"/>
              </w:rPr>
            </w:pP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b/>
                <w:sz w:val="20"/>
              </w:rPr>
              <w:t>Practice Ranking</w:t>
            </w:r>
            <w:r w:rsidRPr="00B228B9">
              <w:rPr>
                <w:rFonts w:ascii="Verdana" w:hAnsi="Verdana" w:cs="Arial"/>
                <w:sz w:val="20"/>
              </w:rPr>
              <w:t xml:space="preserve"> (For your future quick reference)</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top w:val="nil"/>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Teacher ID:</w:t>
            </w:r>
          </w:p>
        </w:tc>
        <w:tc>
          <w:tcPr>
            <w:tcW w:w="5375" w:type="dxa"/>
            <w:tcBorders>
              <w:top w:val="nil"/>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Password:</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Practice Team ID 1:</w:t>
            </w:r>
          </w:p>
        </w:tc>
        <w:tc>
          <w:tcPr>
            <w:tcW w:w="5375" w:type="dxa"/>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Password:</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Practice Team ID 2:</w:t>
            </w:r>
          </w:p>
        </w:tc>
        <w:tc>
          <w:tcPr>
            <w:tcW w:w="5375" w:type="dxa"/>
            <w:tcBorders>
              <w:left w:val="single" w:sz="2" w:space="0" w:color="auto"/>
              <w:right w:val="single" w:sz="2" w:space="0" w:color="auto"/>
            </w:tcBorders>
            <w:shd w:val="clear" w:color="auto" w:fill="FFFFFF"/>
            <w:vAlign w:val="center"/>
          </w:tcPr>
          <w:p w:rsidR="0081145E" w:rsidRPr="00B228B9" w:rsidRDefault="0081145E" w:rsidP="00681A6C">
            <w:pPr>
              <w:spacing w:before="60" w:after="60"/>
              <w:ind w:right="-34"/>
              <w:rPr>
                <w:rFonts w:ascii="Verdana" w:hAnsi="Verdana" w:cs="Arial"/>
                <w:sz w:val="20"/>
              </w:rPr>
            </w:pPr>
            <w:r w:rsidRPr="00B228B9">
              <w:rPr>
                <w:rFonts w:ascii="Verdana" w:hAnsi="Verdana" w:cs="Arial"/>
                <w:sz w:val="20"/>
              </w:rPr>
              <w:t>Password:</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right w:val="single" w:sz="2" w:space="0" w:color="auto"/>
            </w:tcBorders>
            <w:shd w:val="clear" w:color="auto" w:fill="000000"/>
            <w:vAlign w:val="center"/>
          </w:tcPr>
          <w:p w:rsidR="0081145E" w:rsidRPr="00184227" w:rsidRDefault="0081145E" w:rsidP="00013AD4">
            <w:pPr>
              <w:rPr>
                <w:rFonts w:ascii="Verdana" w:hAnsi="Verdana" w:cs="Arial"/>
                <w:b/>
                <w:bCs/>
                <w:sz w:val="20"/>
              </w:rPr>
            </w:pPr>
            <w:r w:rsidRPr="00184227">
              <w:rPr>
                <w:rFonts w:ascii="Verdana" w:hAnsi="Verdana" w:cs="Arial"/>
                <w:b/>
                <w:bCs/>
                <w:sz w:val="20"/>
              </w:rPr>
              <w:t xml:space="preserve">Seeing Reason Elements </w:t>
            </w:r>
            <w:r w:rsidRPr="00184227">
              <w:rPr>
                <w:rFonts w:ascii="Verdana" w:hAnsi="Verdana" w:cs="Arial"/>
                <w:bCs/>
                <w:sz w:val="16"/>
              </w:rPr>
              <w:t>(Complete this section if this tool will be used in the unit)</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8A182D" w:rsidRDefault="0081145E" w:rsidP="00013AD4">
            <w:pPr>
              <w:rPr>
                <w:rFonts w:ascii="Verdana" w:hAnsi="Verdana" w:cs="Arial"/>
                <w:b/>
                <w:bCs/>
                <w:sz w:val="20"/>
              </w:rPr>
            </w:pPr>
            <w:r w:rsidRPr="008A182D">
              <w:rPr>
                <w:rFonts w:ascii="Verdana" w:hAnsi="Verdana" w:cs="Arial"/>
                <w:b/>
                <w:bCs/>
                <w:sz w:val="20"/>
              </w:rPr>
              <w:t xml:space="preserve">Seeing Reason Project Name </w:t>
            </w:r>
            <w:r w:rsidRPr="008A182D">
              <w:rPr>
                <w:rFonts w:ascii="Verdana" w:hAnsi="Verdana" w:cs="Arial"/>
                <w:bCs/>
                <w:sz w:val="20"/>
              </w:rPr>
              <w:t xml:space="preserve">(For the </w:t>
            </w:r>
            <w:r w:rsidRPr="00060892">
              <w:rPr>
                <w:rFonts w:ascii="Verdana" w:hAnsi="Verdana" w:cs="Arial"/>
                <w:bCs/>
                <w:i/>
                <w:sz w:val="20"/>
              </w:rPr>
              <w:t>Seeing Reason</w:t>
            </w:r>
            <w:r w:rsidRPr="008A182D">
              <w:rPr>
                <w:rFonts w:ascii="Verdana" w:hAnsi="Verdana" w:cs="Arial"/>
                <w:bCs/>
                <w:sz w:val="20"/>
              </w:rPr>
              <w:t xml:space="preserve"> workspace)</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r>
              <w:rPr>
                <w:rFonts w:ascii="Verdana" w:hAnsi="Verdana" w:cs="Arial"/>
                <w:noProof/>
                <w:sz w:val="20"/>
              </w:rPr>
              <w:t>Fractions—1/2, 1/3, and 1/4 Reflection</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8A182D" w:rsidRDefault="0081145E" w:rsidP="00013AD4">
            <w:pPr>
              <w:rPr>
                <w:rFonts w:ascii="Verdana" w:hAnsi="Verdana" w:cs="Arial"/>
                <w:bCs/>
                <w:sz w:val="20"/>
              </w:rPr>
            </w:pPr>
            <w:r w:rsidRPr="008A182D">
              <w:rPr>
                <w:rFonts w:ascii="Verdana" w:hAnsi="Verdana" w:cs="Arial"/>
                <w:b/>
                <w:bCs/>
                <w:sz w:val="20"/>
              </w:rPr>
              <w:t>Project Description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r>
              <w:rPr>
                <w:rFonts w:ascii="Verdana" w:hAnsi="Verdana" w:cs="Arial"/>
                <w:noProof/>
                <w:sz w:val="20"/>
              </w:rPr>
              <w:t>In getting ready for your reflection, think of activities that you have completed during this unit and how they relate to the the Essential Question (How do fractions affect our lives?).  Discuss your answers with 1-2 other students.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8A182D" w:rsidRDefault="0081145E" w:rsidP="00013AD4">
            <w:pPr>
              <w:rPr>
                <w:rFonts w:ascii="Verdana" w:hAnsi="Verdana" w:cs="Arial"/>
                <w:bCs/>
                <w:sz w:val="20"/>
              </w:rPr>
            </w:pPr>
            <w:r w:rsidRPr="008A182D">
              <w:rPr>
                <w:rFonts w:ascii="Verdana" w:hAnsi="Verdana" w:cs="Arial"/>
                <w:b/>
                <w:bCs/>
                <w:sz w:val="20"/>
              </w:rPr>
              <w:t>Research Question</w:t>
            </w:r>
            <w:r w:rsidRPr="008A182D">
              <w:rPr>
                <w:rFonts w:ascii="Verdana" w:hAnsi="Verdana" w:cs="Arial"/>
                <w:bCs/>
                <w:sz w:val="20"/>
              </w:rPr>
              <w:t xml:space="preserve"> (For the </w:t>
            </w:r>
            <w:r w:rsidRPr="00060892">
              <w:rPr>
                <w:rFonts w:ascii="Verdana" w:hAnsi="Verdana" w:cs="Arial"/>
                <w:bCs/>
                <w:i/>
                <w:sz w:val="20"/>
              </w:rPr>
              <w:t>Seeing Reason</w:t>
            </w:r>
            <w:r w:rsidRPr="008A182D">
              <w:rPr>
                <w:rFonts w:ascii="Verdana" w:hAnsi="Verdana" w:cs="Arial"/>
                <w:bCs/>
                <w:sz w:val="20"/>
              </w:rPr>
              <w:t xml:space="preserve"> workspace)</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r>
              <w:rPr>
                <w:rFonts w:ascii="Verdana" w:hAnsi="Verdana" w:cs="Arial"/>
                <w:bCs/>
                <w:sz w:val="20"/>
              </w:rPr>
              <w:t>How do fractions affect our lives?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013150" w:rsidRDefault="0081145E" w:rsidP="00B92A54">
            <w:pPr>
              <w:rPr>
                <w:rFonts w:ascii="Verdana" w:hAnsi="Verdana" w:cs="Arial"/>
                <w:bCs/>
                <w:sz w:val="20"/>
              </w:rPr>
            </w:pPr>
            <w:r w:rsidRPr="00D61F2A">
              <w:rPr>
                <w:rFonts w:ascii="Verdana" w:hAnsi="Verdana" w:cs="Arial"/>
                <w:b/>
                <w:bCs/>
                <w:sz w:val="20"/>
              </w:rPr>
              <w:t>Practice Map</w:t>
            </w:r>
            <w:r w:rsidRPr="00013150">
              <w:rPr>
                <w:rFonts w:ascii="Verdana" w:hAnsi="Verdana" w:cs="Arial"/>
                <w:bCs/>
                <w:sz w:val="20"/>
              </w:rPr>
              <w:t xml:space="preserve"> (For your future quick reference)</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r w:rsidRPr="00013150">
              <w:rPr>
                <w:rFonts w:ascii="Verdana" w:hAnsi="Verdana" w:cs="Arial"/>
                <w:sz w:val="20"/>
              </w:rPr>
              <w:t xml:space="preserve">Practice </w:t>
            </w:r>
            <w:r w:rsidRPr="00013150">
              <w:rPr>
                <w:rFonts w:ascii="Verdana" w:hAnsi="Verdana" w:cs="Arial"/>
                <w:bCs/>
                <w:sz w:val="20"/>
              </w:rPr>
              <w:t>Team ID:</w:t>
            </w:r>
          </w:p>
        </w:tc>
        <w:tc>
          <w:tcPr>
            <w:tcW w:w="5375" w:type="dxa"/>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r w:rsidRPr="00013150">
              <w:rPr>
                <w:rFonts w:ascii="Verdana" w:hAnsi="Verdana" w:cs="Arial"/>
                <w:bCs/>
                <w:sz w:val="20"/>
              </w:rPr>
              <w:t>Password:</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AC5FF1" w:rsidRDefault="0081145E" w:rsidP="00013AD4">
            <w:pPr>
              <w:rPr>
                <w:rFonts w:ascii="Verdana" w:hAnsi="Verdana" w:cs="Arial"/>
                <w:bCs/>
                <w:sz w:val="20"/>
              </w:rPr>
            </w:pPr>
            <w:r w:rsidRPr="003022B5">
              <w:rPr>
                <w:rFonts w:ascii="Verdana" w:hAnsi="Verdana" w:cs="Arial"/>
                <w:bCs/>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438pt">
                  <v:imagedata r:id="rId7" o:title=""/>
                </v:shape>
              </w:pic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000000"/>
            <w:vAlign w:val="center"/>
          </w:tcPr>
          <w:p w:rsidR="0081145E" w:rsidRPr="00013150" w:rsidRDefault="0081145E" w:rsidP="00B92A54">
            <w:pPr>
              <w:rPr>
                <w:rFonts w:ascii="Verdana" w:hAnsi="Verdana" w:cs="Arial"/>
                <w:bCs/>
                <w:color w:val="FFFFFF"/>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013150" w:rsidRDefault="0081145E" w:rsidP="00B92A5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013150" w:rsidRDefault="0081145E" w:rsidP="00B92A5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013150" w:rsidRDefault="0081145E" w:rsidP="00B92A5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81145E" w:rsidRPr="008A182D" w:rsidRDefault="0081145E" w:rsidP="00D61F2A">
            <w:pPr>
              <w:spacing w:before="60" w:after="60"/>
              <w:rPr>
                <w:rFonts w:ascii="Verdana" w:hAnsi="Verdana" w:cs="Arial"/>
                <w:bCs/>
                <w:sz w:val="20"/>
              </w:rPr>
            </w:pPr>
          </w:p>
        </w:tc>
        <w:tc>
          <w:tcPr>
            <w:tcW w:w="5375" w:type="dxa"/>
            <w:tcBorders>
              <w:left w:val="single" w:sz="2" w:space="0" w:color="auto"/>
              <w:right w:val="single" w:sz="2" w:space="0" w:color="auto"/>
            </w:tcBorders>
            <w:vAlign w:val="center"/>
          </w:tcPr>
          <w:p w:rsidR="0081145E" w:rsidRPr="008A182D" w:rsidRDefault="0081145E" w:rsidP="00D61F2A">
            <w:pPr>
              <w:spacing w:before="60" w:after="60"/>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55" w:type="dxa"/>
            <w:gridSpan w:val="6"/>
            <w:tcBorders>
              <w:left w:val="single" w:sz="2" w:space="0" w:color="auto"/>
              <w:right w:val="single" w:sz="2" w:space="0" w:color="auto"/>
            </w:tcBorders>
            <w:vAlign w:val="center"/>
          </w:tcPr>
          <w:p w:rsidR="0081145E" w:rsidRPr="00013150" w:rsidRDefault="0081145E" w:rsidP="00D61F2A">
            <w:pPr>
              <w:spacing w:before="60" w:after="60"/>
              <w:rPr>
                <w:rFonts w:ascii="Verdana" w:hAnsi="Verdana" w:cs="Arial"/>
                <w:sz w:val="20"/>
              </w:rPr>
            </w:pPr>
          </w:p>
        </w:tc>
        <w:tc>
          <w:tcPr>
            <w:tcW w:w="5375" w:type="dxa"/>
            <w:tcBorders>
              <w:left w:val="single" w:sz="2" w:space="0" w:color="auto"/>
              <w:right w:val="single" w:sz="2" w:space="0" w:color="auto"/>
            </w:tcBorders>
            <w:vAlign w:val="center"/>
          </w:tcPr>
          <w:p w:rsidR="0081145E" w:rsidRPr="00013150" w:rsidRDefault="0081145E" w:rsidP="00D61F2A">
            <w:pPr>
              <w:spacing w:before="60" w:after="60"/>
              <w:rPr>
                <w:rFonts w:ascii="Verdana" w:hAnsi="Verdana" w:cs="Arial"/>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D61F2A" w:rsidRDefault="0081145E" w:rsidP="00013AD4">
            <w:pPr>
              <w:rPr>
                <w:rFonts w:ascii="Verdana" w:hAnsi="Verdana" w:cs="Arial"/>
                <w:b/>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shd w:val="clear" w:color="auto" w:fill="E0E0E0"/>
            <w:vAlign w:val="center"/>
          </w:tcPr>
          <w:p w:rsidR="0081145E" w:rsidRPr="00D61F2A" w:rsidRDefault="0081145E" w:rsidP="00013AD4">
            <w:pPr>
              <w:rPr>
                <w:rFonts w:ascii="Verdana" w:hAnsi="Verdana" w:cs="Arial"/>
                <w:b/>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right w:val="single" w:sz="2" w:space="0" w:color="auto"/>
            </w:tcBorders>
            <w:vAlign w:val="center"/>
          </w:tcPr>
          <w:p w:rsidR="0081145E" w:rsidRPr="008A182D" w:rsidRDefault="0081145E" w:rsidP="00013AD4">
            <w:pPr>
              <w:rPr>
                <w:rFonts w:ascii="Verdana" w:hAnsi="Verdana" w:cs="Arial"/>
                <w:bCs/>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right w:val="single" w:sz="2" w:space="0" w:color="auto"/>
            </w:tcBorders>
            <w:shd w:val="clear" w:color="auto" w:fill="000000"/>
            <w:vAlign w:val="center"/>
          </w:tcPr>
          <w:p w:rsidR="0081145E" w:rsidRPr="00B9164E" w:rsidRDefault="0081145E" w:rsidP="00013AD4">
            <w:pPr>
              <w:rPr>
                <w:rFonts w:ascii="Verdana" w:hAnsi="Verdana" w:cs="Arial"/>
                <w:b/>
                <w:bCs/>
                <w:sz w:val="20"/>
              </w:rPr>
            </w:pPr>
            <w:r w:rsidRPr="00B9164E">
              <w:rPr>
                <w:rFonts w:ascii="Verdana" w:hAnsi="Verdana" w:cs="Arial"/>
                <w:b/>
                <w:bCs/>
                <w:sz w:val="20"/>
              </w:rPr>
              <w:t>Unit Details</w:t>
            </w: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single" w:sz="2" w:space="0" w:color="auto"/>
              <w:left w:val="single" w:sz="2" w:space="0" w:color="auto"/>
              <w:bottom w:val="nil"/>
              <w:right w:val="single" w:sz="2" w:space="0" w:color="auto"/>
            </w:tcBorders>
            <w:shd w:val="clear" w:color="auto" w:fill="E0E0E0"/>
            <w:vAlign w:val="center"/>
          </w:tcPr>
          <w:p w:rsidR="0081145E" w:rsidRPr="00B9164E" w:rsidRDefault="0081145E" w:rsidP="00013AD4">
            <w:pPr>
              <w:rPr>
                <w:rFonts w:ascii="Verdana" w:hAnsi="Verdana" w:cs="Arial"/>
                <w:b/>
                <w:bCs/>
                <w:sz w:val="20"/>
                <w:szCs w:val="20"/>
                <w:lang w:bidi="he-IL"/>
              </w:rPr>
            </w:pPr>
            <w:r w:rsidRPr="00B9164E">
              <w:rPr>
                <w:rFonts w:ascii="Verdana" w:hAnsi="Verdana" w:cs="Arial"/>
                <w:b/>
                <w:bCs/>
                <w:sz w:val="20"/>
              </w:rPr>
              <w:t>Prerequisite Skills</w:t>
            </w:r>
          </w:p>
        </w:tc>
      </w:tr>
      <w:tr w:rsidR="0081145E" w:rsidRPr="00B9164E"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nil"/>
              <w:left w:val="single" w:sz="2" w:space="0" w:color="auto"/>
              <w:right w:val="single" w:sz="2" w:space="0" w:color="auto"/>
            </w:tcBorders>
            <w:vAlign w:val="center"/>
          </w:tcPr>
          <w:p w:rsidR="0081145E" w:rsidRPr="00B9164E" w:rsidRDefault="0081145E" w:rsidP="00013AD4">
            <w:pPr>
              <w:spacing w:before="60" w:after="60"/>
              <w:rPr>
                <w:rFonts w:ascii="Verdana" w:hAnsi="Verdana" w:cs="Arial"/>
                <w:sz w:val="20"/>
              </w:rPr>
            </w:pPr>
            <w:r>
              <w:rPr>
                <w:rFonts w:ascii="Verdana" w:hAnsi="Verdana" w:cs="Arial"/>
                <w:noProof/>
                <w:sz w:val="20"/>
              </w:rPr>
              <w:t>Identifying, recognizing, and understanding numbers</w:t>
            </w:r>
          </w:p>
        </w:tc>
      </w:tr>
      <w:tr w:rsidR="0081145E" w:rsidRPr="00B9164E"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left w:val="single" w:sz="2" w:space="0" w:color="auto"/>
              <w:bottom w:val="nil"/>
              <w:right w:val="single" w:sz="2" w:space="0" w:color="auto"/>
            </w:tcBorders>
            <w:shd w:val="clear" w:color="auto" w:fill="E0E0E0"/>
            <w:vAlign w:val="center"/>
          </w:tcPr>
          <w:p w:rsidR="0081145E" w:rsidRPr="00B9164E" w:rsidRDefault="0081145E" w:rsidP="00013AD4">
            <w:pPr>
              <w:rPr>
                <w:rFonts w:ascii="Verdana" w:hAnsi="Verdana" w:cs="Arial"/>
                <w:b/>
                <w:szCs w:val="20"/>
                <w:lang w:bidi="he-IL"/>
              </w:rPr>
            </w:pPr>
            <w:r w:rsidRPr="00B9164E">
              <w:rPr>
                <w:rFonts w:ascii="Verdana" w:hAnsi="Verdana" w:cs="Arial"/>
                <w:b/>
                <w:bCs/>
                <w:sz w:val="20"/>
              </w:rPr>
              <w:t>Instructional Procedures</w:t>
            </w:r>
          </w:p>
        </w:tc>
      </w:tr>
      <w:tr w:rsidR="0081145E" w:rsidRPr="00422B0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730" w:type="dxa"/>
            <w:gridSpan w:val="7"/>
            <w:tcBorders>
              <w:top w:val="nil"/>
              <w:left w:val="single" w:sz="2" w:space="0" w:color="auto"/>
              <w:bottom w:val="nil"/>
              <w:right w:val="single" w:sz="2" w:space="0" w:color="auto"/>
            </w:tcBorders>
            <w:vAlign w:val="center"/>
          </w:tcPr>
          <w:p w:rsidR="0081145E" w:rsidRDefault="0081145E" w:rsidP="00013AD4">
            <w:pPr>
              <w:spacing w:before="60" w:after="60"/>
              <w:rPr>
                <w:rFonts w:ascii="Verdana" w:hAnsi="Verdana" w:cs="Arial"/>
                <w:b/>
                <w:noProof/>
                <w:sz w:val="20"/>
              </w:rPr>
            </w:pPr>
            <w:r>
              <w:rPr>
                <w:rFonts w:ascii="Verdana" w:hAnsi="Verdana" w:cs="Arial"/>
                <w:b/>
                <w:noProof/>
                <w:sz w:val="20"/>
              </w:rPr>
              <w:t>Prior to Instruction</w:t>
            </w:r>
          </w:p>
          <w:p w:rsidR="0081145E" w:rsidRDefault="0081145E" w:rsidP="00013AD4">
            <w:pPr>
              <w:spacing w:before="60" w:after="60"/>
              <w:rPr>
                <w:rFonts w:ascii="Verdana" w:hAnsi="Verdana" w:cs="Arial"/>
                <w:sz w:val="20"/>
              </w:rPr>
            </w:pPr>
            <w:r>
              <w:rPr>
                <w:rFonts w:ascii="Verdana" w:hAnsi="Verdana" w:cs="Arial"/>
                <w:sz w:val="20"/>
              </w:rPr>
              <w:t>Show video “Fractions Everywhere” from animoto.com.  After video, ask students what they saw in the video and if they ever heard of the word fraction.  Brainstorm ways fractions are used in our lives at home, school, and community.  Discuss answers and any questions from students.  Also, tell students that they will be participating in a cooking class every Friday or last day of the week to practice what they have learned about fractions that week.</w:t>
            </w:r>
          </w:p>
          <w:p w:rsidR="0081145E" w:rsidRDefault="0081145E" w:rsidP="00013AD4">
            <w:pPr>
              <w:spacing w:before="60" w:after="60"/>
              <w:rPr>
                <w:rFonts w:ascii="Verdana" w:hAnsi="Verdana" w:cs="Arial"/>
                <w:b/>
                <w:sz w:val="20"/>
              </w:rPr>
            </w:pPr>
            <w:r>
              <w:rPr>
                <w:rFonts w:ascii="Verdana" w:hAnsi="Verdana" w:cs="Arial"/>
                <w:b/>
                <w:sz w:val="20"/>
              </w:rPr>
              <w:t>Setting the Stage</w:t>
            </w:r>
          </w:p>
          <w:p w:rsidR="0081145E" w:rsidRDefault="0081145E" w:rsidP="00013AD4">
            <w:pPr>
              <w:spacing w:before="60" w:after="60"/>
              <w:rPr>
                <w:rFonts w:ascii="Verdana" w:hAnsi="Verdana" w:cs="Arial"/>
                <w:sz w:val="20"/>
              </w:rPr>
            </w:pPr>
            <w:r>
              <w:rPr>
                <w:rFonts w:ascii="Verdana" w:hAnsi="Verdana" w:cs="Arial"/>
                <w:sz w:val="20"/>
              </w:rPr>
              <w:t xml:space="preserve">Pose the Essential Question—“How do fractions affect our lives?”  Prompt students to think about this question.   (Allow up to two days to complete each lesson—students will participate in a cooking class on Fridays or the last day of the week to practice what they have learned about fractions that week). </w:t>
            </w:r>
          </w:p>
          <w:p w:rsidR="0081145E" w:rsidRDefault="0081145E" w:rsidP="00013AD4">
            <w:pPr>
              <w:spacing w:before="60" w:after="60"/>
              <w:rPr>
                <w:rFonts w:ascii="Verdana" w:hAnsi="Verdana" w:cs="Arial"/>
                <w:sz w:val="20"/>
              </w:rPr>
            </w:pPr>
            <w:r>
              <w:rPr>
                <w:rFonts w:ascii="Verdana" w:hAnsi="Verdana" w:cs="Arial"/>
                <w:sz w:val="20"/>
              </w:rPr>
              <w:t>Begin the unit with Introduction to Fraction lessons.</w:t>
            </w:r>
          </w:p>
          <w:p w:rsidR="0081145E" w:rsidRPr="001307A1" w:rsidRDefault="0081145E" w:rsidP="00013AD4">
            <w:pPr>
              <w:spacing w:before="60" w:after="60"/>
              <w:rPr>
                <w:rFonts w:ascii="Verdana" w:hAnsi="Verdana" w:cs="Arial"/>
                <w:b/>
                <w:sz w:val="20"/>
              </w:rPr>
            </w:pPr>
            <w:r w:rsidRPr="001307A1">
              <w:rPr>
                <w:rFonts w:ascii="Verdana" w:hAnsi="Verdana" w:cs="Arial"/>
                <w:b/>
                <w:sz w:val="20"/>
              </w:rPr>
              <w:t>(WEEK ONE):</w:t>
            </w:r>
          </w:p>
          <w:p w:rsidR="0081145E" w:rsidRDefault="0081145E" w:rsidP="00013AD4">
            <w:pPr>
              <w:spacing w:before="60" w:after="60"/>
              <w:rPr>
                <w:rFonts w:ascii="Verdana" w:hAnsi="Verdana" w:cs="Arial"/>
                <w:sz w:val="20"/>
              </w:rPr>
            </w:pPr>
            <w:r>
              <w:rPr>
                <w:rFonts w:ascii="Verdana" w:hAnsi="Verdana" w:cs="Arial"/>
                <w:sz w:val="20"/>
              </w:rPr>
              <w:t>LESSON 1:</w:t>
            </w:r>
          </w:p>
          <w:p w:rsidR="0081145E" w:rsidRDefault="0081145E" w:rsidP="00013AD4">
            <w:pPr>
              <w:spacing w:before="60" w:after="60"/>
              <w:rPr>
                <w:rFonts w:ascii="Verdana" w:hAnsi="Verdana" w:cs="Arial"/>
                <w:sz w:val="20"/>
              </w:rPr>
            </w:pPr>
            <w:r>
              <w:rPr>
                <w:rFonts w:ascii="Verdana" w:hAnsi="Verdana" w:cs="Arial"/>
                <w:sz w:val="20"/>
              </w:rPr>
              <w:t>Fantastic Fractions</w:t>
            </w:r>
          </w:p>
          <w:p w:rsidR="0081145E" w:rsidRDefault="0081145E" w:rsidP="00013AD4">
            <w:pPr>
              <w:spacing w:before="60" w:after="60"/>
              <w:rPr>
                <w:rFonts w:ascii="Verdana" w:hAnsi="Verdana" w:cs="Arial"/>
                <w:sz w:val="20"/>
              </w:rPr>
            </w:pPr>
            <w:r>
              <w:rPr>
                <w:rFonts w:ascii="Verdana" w:hAnsi="Verdana" w:cs="Arial"/>
                <w:sz w:val="20"/>
              </w:rPr>
              <w:t>Obj:  Student uses concrete materials to represent fractional parts of whole (one half, one third, one fourth).</w:t>
            </w:r>
          </w:p>
          <w:p w:rsidR="0081145E" w:rsidRPr="005741FA" w:rsidRDefault="0081145E" w:rsidP="00C824F3">
            <w:pPr>
              <w:pStyle w:val="Heading4"/>
              <w:shd w:val="clear" w:color="auto" w:fill="F3F3F3"/>
              <w:rPr>
                <w:rFonts w:ascii="Arial" w:hAnsi="Arial" w:cs="Arial"/>
                <w:b w:val="0"/>
                <w:sz w:val="20"/>
                <w:szCs w:val="20"/>
              </w:rPr>
            </w:pPr>
            <w:r w:rsidRPr="005741FA">
              <w:rPr>
                <w:rFonts w:ascii="Arial" w:hAnsi="Arial" w:cs="Arial"/>
                <w:b w:val="0"/>
                <w:sz w:val="20"/>
                <w:szCs w:val="20"/>
              </w:rPr>
              <w:t>Materials:</w:t>
            </w:r>
          </w:p>
          <w:p w:rsidR="0081145E" w:rsidRDefault="0081145E" w:rsidP="00C824F3">
            <w:pPr>
              <w:shd w:val="clear" w:color="auto" w:fill="F3F3F3"/>
              <w:spacing w:after="240"/>
              <w:rPr>
                <w:rFonts w:ascii="Arial" w:hAnsi="Arial" w:cs="Arial"/>
                <w:sz w:val="20"/>
                <w:szCs w:val="20"/>
              </w:rPr>
            </w:pPr>
            <w:r>
              <w:rPr>
                <w:rFonts w:ascii="Arial" w:hAnsi="Arial" w:cs="Arial"/>
                <w:sz w:val="20"/>
                <w:szCs w:val="20"/>
              </w:rPr>
              <w:t>-Examples of the fractions 1/2, 1/3, and 1/4 using staff pictures or magazine pictures</w:t>
            </w:r>
            <w:r>
              <w:rPr>
                <w:rFonts w:ascii="Arial" w:hAnsi="Arial" w:cs="Arial"/>
                <w:sz w:val="20"/>
                <w:szCs w:val="20"/>
              </w:rPr>
              <w:br/>
              <w:t>-Pictures (at least three per group of two to three students)</w:t>
            </w:r>
            <w:r>
              <w:rPr>
                <w:rFonts w:ascii="Arial" w:hAnsi="Arial" w:cs="Arial"/>
                <w:sz w:val="20"/>
                <w:szCs w:val="20"/>
              </w:rPr>
              <w:br/>
              <w:t>-Scissors (one per child)</w:t>
            </w:r>
            <w:r>
              <w:rPr>
                <w:rFonts w:ascii="Arial" w:hAnsi="Arial" w:cs="Arial"/>
                <w:sz w:val="20"/>
                <w:szCs w:val="20"/>
              </w:rPr>
              <w:br/>
              <w:t>-Glue (one per group of three students)</w:t>
            </w:r>
            <w:r>
              <w:rPr>
                <w:rFonts w:ascii="Arial" w:hAnsi="Arial" w:cs="Arial"/>
                <w:sz w:val="20"/>
                <w:szCs w:val="20"/>
              </w:rPr>
              <w:br/>
              <w:t>-Large piece of construction paper for each group  (any color)</w:t>
            </w:r>
            <w:r>
              <w:rPr>
                <w:rFonts w:ascii="Arial" w:hAnsi="Arial" w:cs="Arial"/>
                <w:sz w:val="20"/>
                <w:szCs w:val="20"/>
              </w:rPr>
              <w:br/>
              <w:t>-Provided Fantastic Fractions worksheet page 1 (see attached file)</w:t>
            </w:r>
            <w:r>
              <w:rPr>
                <w:rFonts w:ascii="Arial" w:hAnsi="Arial" w:cs="Arial"/>
                <w:sz w:val="20"/>
                <w:szCs w:val="20"/>
              </w:rPr>
              <w:br/>
              <w:t>-Markers</w:t>
            </w:r>
          </w:p>
          <w:p w:rsidR="0081145E" w:rsidRPr="005741FA" w:rsidRDefault="0081145E" w:rsidP="00C824F3">
            <w:pPr>
              <w:pStyle w:val="Heading4"/>
              <w:rPr>
                <w:rFonts w:ascii="Arial" w:hAnsi="Arial" w:cs="Arial"/>
                <w:b w:val="0"/>
                <w:sz w:val="20"/>
                <w:szCs w:val="20"/>
              </w:rPr>
            </w:pPr>
            <w:r w:rsidRPr="005741FA">
              <w:rPr>
                <w:rFonts w:ascii="Arial" w:hAnsi="Arial" w:cs="Arial"/>
                <w:b w:val="0"/>
                <w:sz w:val="20"/>
                <w:szCs w:val="20"/>
              </w:rPr>
              <w:t>Preparations:</w:t>
            </w:r>
          </w:p>
          <w:p w:rsidR="0081145E" w:rsidRDefault="0081145E" w:rsidP="00C824F3">
            <w:pPr>
              <w:spacing w:after="240"/>
              <w:rPr>
                <w:rFonts w:ascii="Arial" w:hAnsi="Arial" w:cs="Arial"/>
                <w:sz w:val="20"/>
                <w:szCs w:val="20"/>
              </w:rPr>
            </w:pPr>
            <w:r>
              <w:rPr>
                <w:rFonts w:ascii="Arial" w:hAnsi="Arial" w:cs="Arial"/>
                <w:sz w:val="20"/>
                <w:szCs w:val="20"/>
              </w:rPr>
              <w:t>1. Collect enough staff pictures or magazine pictures so that each group of children will have three pictures.</w:t>
            </w:r>
            <w:r>
              <w:rPr>
                <w:rFonts w:ascii="Arial" w:hAnsi="Arial" w:cs="Arial"/>
                <w:sz w:val="20"/>
                <w:szCs w:val="20"/>
              </w:rPr>
              <w:br/>
            </w:r>
            <w:r>
              <w:rPr>
                <w:rFonts w:ascii="Arial" w:hAnsi="Arial" w:cs="Arial"/>
                <w:sz w:val="20"/>
                <w:szCs w:val="20"/>
              </w:rPr>
              <w:br/>
              <w:t>2. Prepare the examples of fractions from pictures of 1/2, 1/3, and 1/4. See page two of the file attachment for examples.</w:t>
            </w:r>
            <w:r>
              <w:rPr>
                <w:rFonts w:ascii="Arial" w:hAnsi="Arial" w:cs="Arial"/>
                <w:sz w:val="20"/>
                <w:szCs w:val="20"/>
              </w:rPr>
              <w:br/>
            </w:r>
            <w:r>
              <w:rPr>
                <w:rFonts w:ascii="Arial" w:hAnsi="Arial" w:cs="Arial"/>
                <w:sz w:val="20"/>
                <w:szCs w:val="20"/>
              </w:rPr>
              <w:br/>
              <w:t>3. Label the construction paper at the top with 1/2, 1/3, and 1/4 for each group.</w:t>
            </w:r>
            <w:r>
              <w:rPr>
                <w:rFonts w:ascii="Arial" w:hAnsi="Arial" w:cs="Arial"/>
                <w:sz w:val="20"/>
                <w:szCs w:val="20"/>
              </w:rPr>
              <w:br/>
            </w:r>
            <w:r>
              <w:rPr>
                <w:rFonts w:ascii="Arial" w:hAnsi="Arial" w:cs="Arial"/>
                <w:sz w:val="20"/>
                <w:szCs w:val="20"/>
              </w:rPr>
              <w:br/>
              <w:t xml:space="preserve">4. Run enough of the Fantastic Fractions worksheet so that each child has a copy. </w:t>
            </w:r>
            <w:r>
              <w:rPr>
                <w:rFonts w:ascii="Arial" w:hAnsi="Arial" w:cs="Arial"/>
                <w:sz w:val="20"/>
                <w:szCs w:val="20"/>
              </w:rPr>
              <w:br/>
            </w:r>
            <w:r>
              <w:rPr>
                <w:rFonts w:ascii="Arial" w:hAnsi="Arial" w:cs="Arial"/>
                <w:sz w:val="20"/>
                <w:szCs w:val="20"/>
              </w:rPr>
              <w:br/>
              <w:t>5. Make enough patterns of fractions, or have the geo shapes handy so that each group has one of each fraction.</w:t>
            </w:r>
          </w:p>
          <w:p w:rsidR="0081145E" w:rsidRPr="005741FA" w:rsidRDefault="0081145E" w:rsidP="00C824F3">
            <w:pPr>
              <w:pStyle w:val="Heading4"/>
              <w:shd w:val="clear" w:color="auto" w:fill="F3F3F3"/>
              <w:rPr>
                <w:rFonts w:ascii="Arial" w:hAnsi="Arial" w:cs="Arial"/>
                <w:b w:val="0"/>
                <w:sz w:val="20"/>
                <w:szCs w:val="20"/>
              </w:rPr>
            </w:pPr>
            <w:r w:rsidRPr="005741FA">
              <w:rPr>
                <w:rFonts w:ascii="Arial" w:hAnsi="Arial" w:cs="Arial"/>
                <w:b w:val="0"/>
                <w:sz w:val="20"/>
                <w:szCs w:val="20"/>
              </w:rPr>
              <w:t>Procedures:</w:t>
            </w:r>
          </w:p>
          <w:p w:rsidR="0081145E" w:rsidRDefault="0081145E" w:rsidP="00C824F3">
            <w:pPr>
              <w:shd w:val="clear" w:color="auto" w:fill="F3F3F3"/>
              <w:spacing w:after="240"/>
              <w:rPr>
                <w:rFonts w:ascii="Arial" w:hAnsi="Arial" w:cs="Arial"/>
                <w:sz w:val="20"/>
                <w:szCs w:val="20"/>
              </w:rPr>
            </w:pPr>
            <w:r>
              <w:rPr>
                <w:rFonts w:ascii="Arial" w:hAnsi="Arial" w:cs="Arial"/>
                <w:sz w:val="20"/>
                <w:szCs w:val="20"/>
              </w:rPr>
              <w:t>1. Teacher will model lesson. This will set up the activity that the students will be doing. See page two of the attached sheet for examples of fractions using pictures.</w:t>
            </w:r>
            <w:r>
              <w:rPr>
                <w:rFonts w:ascii="Arial" w:hAnsi="Arial" w:cs="Arial"/>
                <w:sz w:val="20"/>
                <w:szCs w:val="20"/>
              </w:rPr>
              <w:br/>
            </w:r>
            <w:r>
              <w:rPr>
                <w:rFonts w:ascii="Arial" w:hAnsi="Arial" w:cs="Arial"/>
                <w:sz w:val="20"/>
                <w:szCs w:val="20"/>
              </w:rPr>
              <w:br/>
              <w:t>2. Show the students pictures of objects that are missing parts. For example, a picture of pizza that you only can see 1/4 of it or a dog that has 1/2 of the dog showing. Have 3 (1/2, 1/3, 1/4) examples of pictures to show these concepts. Hint: Make sure that you have the missing parts outlined so that they can see the original shape of the object.</w:t>
            </w:r>
            <w:r>
              <w:rPr>
                <w:rFonts w:ascii="Arial" w:hAnsi="Arial" w:cs="Arial"/>
                <w:sz w:val="20"/>
                <w:szCs w:val="20"/>
              </w:rPr>
              <w:br/>
            </w:r>
            <w:r>
              <w:rPr>
                <w:rFonts w:ascii="Arial" w:hAnsi="Arial" w:cs="Arial"/>
                <w:sz w:val="20"/>
                <w:szCs w:val="20"/>
              </w:rPr>
              <w:br/>
              <w:t>2. Give each student a copy of the fractions patterns that you have made to help them with the shapes. You may also have them use geometric blocks to trace over the shapes.</w:t>
            </w:r>
            <w:r>
              <w:rPr>
                <w:rFonts w:ascii="Arial" w:hAnsi="Arial" w:cs="Arial"/>
                <w:sz w:val="20"/>
                <w:szCs w:val="20"/>
              </w:rPr>
              <w:br/>
            </w:r>
            <w:r>
              <w:rPr>
                <w:rFonts w:ascii="Arial" w:hAnsi="Arial" w:cs="Arial"/>
                <w:sz w:val="20"/>
                <w:szCs w:val="20"/>
              </w:rPr>
              <w:br/>
              <w:t>3. Put the students in groups of two to three.</w:t>
            </w:r>
            <w:r>
              <w:rPr>
                <w:rFonts w:ascii="Arial" w:hAnsi="Arial" w:cs="Arial"/>
                <w:sz w:val="20"/>
                <w:szCs w:val="20"/>
              </w:rPr>
              <w:br/>
            </w:r>
            <w:r>
              <w:rPr>
                <w:rFonts w:ascii="Arial" w:hAnsi="Arial" w:cs="Arial"/>
                <w:sz w:val="20"/>
                <w:szCs w:val="20"/>
              </w:rPr>
              <w:br/>
              <w:t>4. Hand out pictures to each of the groups.</w:t>
            </w:r>
            <w:r>
              <w:rPr>
                <w:rFonts w:ascii="Arial" w:hAnsi="Arial" w:cs="Arial"/>
                <w:sz w:val="20"/>
                <w:szCs w:val="20"/>
              </w:rPr>
              <w:br/>
            </w:r>
            <w:r>
              <w:rPr>
                <w:rFonts w:ascii="Arial" w:hAnsi="Arial" w:cs="Arial"/>
                <w:sz w:val="20"/>
                <w:szCs w:val="20"/>
              </w:rPr>
              <w:br/>
              <w:t xml:space="preserve">5. Pass out a large sheet of construction paper (any color) that has been divided into three sections and labeled (1/2, 1/3, and 1/4) to each group. </w:t>
            </w:r>
            <w:r>
              <w:rPr>
                <w:rFonts w:ascii="Arial" w:hAnsi="Arial" w:cs="Arial"/>
                <w:sz w:val="20"/>
                <w:szCs w:val="20"/>
              </w:rPr>
              <w:br/>
            </w:r>
            <w:r>
              <w:rPr>
                <w:rFonts w:ascii="Arial" w:hAnsi="Arial" w:cs="Arial"/>
                <w:sz w:val="20"/>
                <w:szCs w:val="20"/>
              </w:rPr>
              <w:br/>
              <w:t>6. Tell the students that they are to work with their team to find pictures in the magazines or use staff pictures that they can cut out and show examples of 1/2, 1/3, and 1/4.</w:t>
            </w:r>
            <w:r>
              <w:rPr>
                <w:rFonts w:ascii="Arial" w:hAnsi="Arial" w:cs="Arial"/>
                <w:sz w:val="20"/>
                <w:szCs w:val="20"/>
              </w:rPr>
              <w:br/>
            </w:r>
            <w:r>
              <w:rPr>
                <w:rFonts w:ascii="Arial" w:hAnsi="Arial" w:cs="Arial"/>
                <w:sz w:val="20"/>
                <w:szCs w:val="20"/>
              </w:rPr>
              <w:br/>
              <w:t>7. Each group should paste their examples on their construction paper. Make sure that they are putting their examples in the correct location.</w:t>
            </w:r>
            <w:r>
              <w:rPr>
                <w:rFonts w:ascii="Arial" w:hAnsi="Arial" w:cs="Arial"/>
                <w:sz w:val="20"/>
                <w:szCs w:val="20"/>
              </w:rPr>
              <w:br/>
            </w:r>
            <w:r>
              <w:rPr>
                <w:rFonts w:ascii="Arial" w:hAnsi="Arial" w:cs="Arial"/>
                <w:sz w:val="20"/>
                <w:szCs w:val="20"/>
              </w:rPr>
              <w:br/>
              <w:t xml:space="preserve">8. Students can either cover up the picture with construction paper, or they can black it out with a marker. </w:t>
            </w:r>
            <w:r>
              <w:rPr>
                <w:rFonts w:ascii="Arial" w:hAnsi="Arial" w:cs="Arial"/>
                <w:sz w:val="20"/>
                <w:szCs w:val="20"/>
              </w:rPr>
              <w:br/>
            </w:r>
            <w:r>
              <w:rPr>
                <w:rFonts w:ascii="Arial" w:hAnsi="Arial" w:cs="Arial"/>
                <w:sz w:val="20"/>
                <w:szCs w:val="20"/>
              </w:rPr>
              <w:br/>
              <w:t xml:space="preserve">9. After each group has finished, have them share their examples with the rest of the class. </w:t>
            </w:r>
            <w:r>
              <w:rPr>
                <w:rFonts w:ascii="Arial" w:hAnsi="Arial" w:cs="Arial"/>
                <w:sz w:val="20"/>
                <w:szCs w:val="20"/>
              </w:rPr>
              <w:br/>
            </w:r>
            <w:r>
              <w:rPr>
                <w:rFonts w:ascii="Arial" w:hAnsi="Arial" w:cs="Arial"/>
                <w:sz w:val="20"/>
                <w:szCs w:val="20"/>
              </w:rPr>
              <w:br/>
              <w:t>10. Let the students try to guess what picture or teacher the students are only showing a fraction of.</w:t>
            </w:r>
            <w:r>
              <w:rPr>
                <w:rFonts w:ascii="Arial" w:hAnsi="Arial" w:cs="Arial"/>
                <w:sz w:val="20"/>
                <w:szCs w:val="20"/>
              </w:rPr>
              <w:br/>
            </w:r>
            <w:r>
              <w:rPr>
                <w:rFonts w:ascii="Arial" w:hAnsi="Arial" w:cs="Arial"/>
                <w:sz w:val="20"/>
                <w:szCs w:val="20"/>
              </w:rPr>
              <w:br/>
              <w:t>11. Pass out one copy of the provided worksheet entitled "Fantastic Fractions" as an assessment to see if the students have mastered (80% mastery) fractions.</w:t>
            </w:r>
          </w:p>
          <w:p w:rsidR="0081145E" w:rsidRPr="005741FA" w:rsidRDefault="0081145E" w:rsidP="00C824F3">
            <w:pPr>
              <w:pStyle w:val="Heading4"/>
              <w:rPr>
                <w:rFonts w:ascii="Arial" w:hAnsi="Arial" w:cs="Arial"/>
                <w:b w:val="0"/>
                <w:sz w:val="20"/>
                <w:szCs w:val="20"/>
              </w:rPr>
            </w:pPr>
            <w:r w:rsidRPr="005741FA">
              <w:rPr>
                <w:rFonts w:ascii="Arial" w:hAnsi="Arial" w:cs="Arial"/>
                <w:b w:val="0"/>
                <w:sz w:val="20"/>
                <w:szCs w:val="20"/>
              </w:rPr>
              <w:t>Assessments:</w:t>
            </w:r>
          </w:p>
          <w:p w:rsidR="0081145E" w:rsidRDefault="0081145E" w:rsidP="00C824F3">
            <w:pPr>
              <w:shd w:val="clear" w:color="auto" w:fill="F3F3F3"/>
              <w:spacing w:after="240"/>
              <w:rPr>
                <w:rFonts w:ascii="Arial" w:hAnsi="Arial" w:cs="Arial"/>
                <w:sz w:val="20"/>
                <w:szCs w:val="20"/>
              </w:rPr>
            </w:pPr>
            <w:r>
              <w:rPr>
                <w:rFonts w:ascii="Arial" w:hAnsi="Arial" w:cs="Arial"/>
                <w:sz w:val="20"/>
                <w:szCs w:val="20"/>
              </w:rPr>
              <w:t>The assessment for this lesson will include the following things:</w:t>
            </w:r>
            <w:r>
              <w:rPr>
                <w:rFonts w:ascii="Arial" w:hAnsi="Arial" w:cs="Arial"/>
                <w:sz w:val="20"/>
                <w:szCs w:val="20"/>
              </w:rPr>
              <w:br/>
              <w:t>1. Teacher observation- When the students are working in groups, make sure that they are able to place the fraction pictures in the correct section. Students should have at least two pictures for each fraction on their group's paper.</w:t>
            </w:r>
            <w:r>
              <w:rPr>
                <w:rFonts w:ascii="Arial" w:hAnsi="Arial" w:cs="Arial"/>
                <w:sz w:val="20"/>
                <w:szCs w:val="20"/>
              </w:rPr>
              <w:br/>
            </w:r>
            <w:r>
              <w:rPr>
                <w:rFonts w:ascii="Arial" w:hAnsi="Arial" w:cs="Arial"/>
                <w:sz w:val="20"/>
                <w:szCs w:val="20"/>
              </w:rPr>
              <w:br/>
              <w:t>2. The attached file, Fantastic Fractions, will be used to assess the students' understanding of fractions. Students need to have 80% mastery or more on this sheet.  (</w:t>
            </w:r>
            <w:hyperlink r:id="rId8" w:tgtFrame="_blank" w:history="1">
              <w:r>
                <w:rPr>
                  <w:rStyle w:val="Hyperlink"/>
                  <w:rFonts w:ascii="Arial" w:hAnsi="Arial" w:cs="Arial"/>
                  <w:sz w:val="20"/>
                  <w:szCs w:val="20"/>
                </w:rPr>
                <w:t>Fantastic Fractions assessment sheet and examples of fractions.</w:t>
              </w:r>
            </w:hyperlink>
            <w:r>
              <w:rPr>
                <w:rFonts w:ascii="Arial" w:hAnsi="Arial" w:cs="Arial"/>
                <w:sz w:val="20"/>
                <w:szCs w:val="20"/>
              </w:rPr>
              <w:t xml:space="preserve"> File Extension: pdf)</w:t>
            </w:r>
          </w:p>
          <w:p w:rsidR="0081145E" w:rsidRDefault="0081145E" w:rsidP="00C824F3">
            <w:pPr>
              <w:spacing w:after="240"/>
              <w:rPr>
                <w:rFonts w:ascii="Arial" w:hAnsi="Arial" w:cs="Arial"/>
                <w:sz w:val="20"/>
                <w:szCs w:val="20"/>
              </w:rPr>
            </w:pPr>
            <w:r>
              <w:rPr>
                <w:rFonts w:ascii="Arial" w:hAnsi="Arial" w:cs="Arial"/>
                <w:sz w:val="20"/>
                <w:szCs w:val="20"/>
              </w:rPr>
              <w:t>LESSON 2:</w:t>
            </w:r>
          </w:p>
          <w:p w:rsidR="0081145E" w:rsidRDefault="0081145E" w:rsidP="00C824F3">
            <w:pPr>
              <w:spacing w:after="240"/>
              <w:rPr>
                <w:rFonts w:ascii="Arial" w:hAnsi="Arial" w:cs="Arial"/>
                <w:sz w:val="20"/>
                <w:szCs w:val="20"/>
              </w:rPr>
            </w:pPr>
            <w:r>
              <w:rPr>
                <w:rFonts w:ascii="Arial" w:hAnsi="Arial" w:cs="Arial"/>
                <w:sz w:val="20"/>
                <w:szCs w:val="20"/>
              </w:rPr>
              <w:t>Introducing Fractions</w:t>
            </w:r>
          </w:p>
          <w:p w:rsidR="0081145E" w:rsidRDefault="0081145E" w:rsidP="00C824F3">
            <w:pPr>
              <w:spacing w:after="240"/>
              <w:rPr>
                <w:rFonts w:ascii="Arial" w:hAnsi="Arial" w:cs="Arial"/>
                <w:sz w:val="20"/>
                <w:szCs w:val="20"/>
              </w:rPr>
            </w:pPr>
            <w:r>
              <w:rPr>
                <w:rFonts w:ascii="Arial" w:hAnsi="Arial" w:cs="Arial"/>
                <w:sz w:val="20"/>
                <w:szCs w:val="20"/>
              </w:rPr>
              <w:t>Obj: Introduce students to fractions through the use of a manipulative.</w:t>
            </w:r>
          </w:p>
          <w:p w:rsidR="0081145E" w:rsidRDefault="0081145E" w:rsidP="006C621B">
            <w:pPr>
              <w:spacing w:line="270" w:lineRule="atLeast"/>
              <w:rPr>
                <w:rFonts w:ascii="Tahoma" w:hAnsi="Tahoma" w:cs="Tahoma"/>
                <w:color w:val="000000"/>
                <w:sz w:val="18"/>
                <w:szCs w:val="18"/>
              </w:rPr>
            </w:pPr>
            <w:r>
              <w:rPr>
                <w:rFonts w:ascii="Tahoma" w:hAnsi="Tahoma" w:cs="Tahoma"/>
                <w:color w:val="000000"/>
                <w:sz w:val="18"/>
                <w:szCs w:val="18"/>
              </w:rPr>
              <w:t xml:space="preserve">Materials: </w:t>
            </w:r>
          </w:p>
          <w:p w:rsidR="0081145E" w:rsidRDefault="0081145E" w:rsidP="006C621B">
            <w:pPr>
              <w:spacing w:line="270" w:lineRule="atLeast"/>
              <w:ind w:left="720"/>
              <w:rPr>
                <w:rFonts w:ascii="Tahoma" w:hAnsi="Tahoma" w:cs="Tahoma"/>
                <w:color w:val="000000"/>
                <w:sz w:val="18"/>
                <w:szCs w:val="18"/>
              </w:rPr>
            </w:pPr>
            <w:r>
              <w:rPr>
                <w:rFonts w:ascii="Tahoma" w:hAnsi="Tahoma" w:cs="Tahoma"/>
                <w:color w:val="000000"/>
                <w:sz w:val="18"/>
                <w:szCs w:val="18"/>
              </w:rPr>
              <w:t>Fraction circles</w:t>
            </w:r>
          </w:p>
          <w:p w:rsidR="0081145E" w:rsidRDefault="0081145E" w:rsidP="006C621B">
            <w:pPr>
              <w:spacing w:line="270" w:lineRule="atLeast"/>
              <w:rPr>
                <w:rFonts w:ascii="Tahoma" w:hAnsi="Tahoma" w:cs="Tahoma"/>
                <w:color w:val="000000"/>
                <w:sz w:val="18"/>
                <w:szCs w:val="18"/>
              </w:rPr>
            </w:pPr>
            <w:r>
              <w:rPr>
                <w:rFonts w:ascii="Tahoma" w:hAnsi="Tahoma" w:cs="Tahoma"/>
                <w:color w:val="000000"/>
                <w:sz w:val="18"/>
                <w:szCs w:val="18"/>
              </w:rPr>
              <w:t xml:space="preserve">Procedures: </w:t>
            </w:r>
          </w:p>
          <w:p w:rsidR="0081145E" w:rsidRDefault="0081145E" w:rsidP="006C621B">
            <w:pPr>
              <w:spacing w:line="270" w:lineRule="atLeast"/>
              <w:ind w:left="720"/>
              <w:rPr>
                <w:rFonts w:ascii="Tahoma" w:hAnsi="Tahoma" w:cs="Tahoma"/>
                <w:color w:val="000000"/>
                <w:sz w:val="18"/>
                <w:szCs w:val="18"/>
              </w:rPr>
            </w:pPr>
            <w:r>
              <w:rPr>
                <w:rFonts w:ascii="Tahoma" w:hAnsi="Tahoma" w:cs="Tahoma"/>
                <w:color w:val="000000"/>
                <w:sz w:val="18"/>
                <w:szCs w:val="18"/>
              </w:rPr>
              <w:t>1. Pass out fraction circles. Students should not start touching these until instructed to do so.</w:t>
            </w:r>
            <w:r>
              <w:rPr>
                <w:rFonts w:ascii="Tahoma" w:hAnsi="Tahoma" w:cs="Tahoma"/>
                <w:color w:val="000000"/>
                <w:sz w:val="18"/>
                <w:szCs w:val="18"/>
              </w:rPr>
              <w:br/>
            </w:r>
            <w:r>
              <w:rPr>
                <w:rFonts w:ascii="Tahoma" w:hAnsi="Tahoma" w:cs="Tahoma"/>
                <w:color w:val="000000"/>
                <w:sz w:val="18"/>
                <w:szCs w:val="18"/>
              </w:rPr>
              <w:br/>
              <w:t>2. Have the students open the circles and put them into groups by their colors. They should have 8 circles on their desks.</w:t>
            </w:r>
            <w:r>
              <w:rPr>
                <w:rFonts w:ascii="Tahoma" w:hAnsi="Tahoma" w:cs="Tahoma"/>
                <w:color w:val="000000"/>
                <w:sz w:val="18"/>
                <w:szCs w:val="18"/>
              </w:rPr>
              <w:br/>
            </w:r>
            <w:r>
              <w:rPr>
                <w:rFonts w:ascii="Tahoma" w:hAnsi="Tahoma" w:cs="Tahoma"/>
                <w:color w:val="000000"/>
                <w:sz w:val="18"/>
                <w:szCs w:val="18"/>
              </w:rPr>
              <w:br/>
              <w:t>3. Students should put their hands on their laps when they are finished. You will know they are finished, because they are still and not messing with their circles anymore.</w:t>
            </w:r>
            <w:r>
              <w:rPr>
                <w:rFonts w:ascii="Tahoma" w:hAnsi="Tahoma" w:cs="Tahoma"/>
                <w:color w:val="000000"/>
                <w:sz w:val="18"/>
                <w:szCs w:val="18"/>
              </w:rPr>
              <w:br/>
            </w:r>
            <w:r>
              <w:rPr>
                <w:rFonts w:ascii="Tahoma" w:hAnsi="Tahoma" w:cs="Tahoma"/>
                <w:color w:val="000000"/>
                <w:sz w:val="18"/>
                <w:szCs w:val="18"/>
              </w:rPr>
              <w:br/>
              <w:t>4. Students should count how many pieces make up each circle. Relate this to fractions. On the board write numerator/denominator. Students should write these two words in their notes. There are two pieces that make up this circle. Two is our denominator because that shows us how many pieces are in each circle. Write the number 2 beside the word denominator. Now, have the students pick up one piece of their two pieces. Ask what they think the numerator would be. One is the numerator. Our fraction is 1/2.</w:t>
            </w:r>
            <w:r>
              <w:rPr>
                <w:rFonts w:ascii="Tahoma" w:hAnsi="Tahoma" w:cs="Tahoma"/>
                <w:color w:val="000000"/>
                <w:sz w:val="18"/>
                <w:szCs w:val="18"/>
              </w:rPr>
              <w:br/>
            </w:r>
            <w:r>
              <w:rPr>
                <w:rFonts w:ascii="Tahoma" w:hAnsi="Tahoma" w:cs="Tahoma"/>
                <w:color w:val="000000"/>
                <w:sz w:val="18"/>
                <w:szCs w:val="18"/>
              </w:rPr>
              <w:br/>
              <w:t xml:space="preserve">5. Practice naming the numerator and denominator of each set of pieces. Ex. Have the students represent 3/5 with their pieces. Have the students represent 7/8 with their pieces. </w:t>
            </w:r>
            <w:r>
              <w:rPr>
                <w:rFonts w:ascii="Tahoma" w:hAnsi="Tahoma" w:cs="Tahoma"/>
                <w:color w:val="000000"/>
                <w:sz w:val="18"/>
                <w:szCs w:val="18"/>
              </w:rPr>
              <w:br/>
            </w:r>
            <w:r>
              <w:rPr>
                <w:rFonts w:ascii="Tahoma" w:hAnsi="Tahoma" w:cs="Tahoma"/>
                <w:color w:val="000000"/>
                <w:sz w:val="18"/>
                <w:szCs w:val="18"/>
              </w:rPr>
              <w:br/>
              <w:t xml:space="preserve">6. After students are comfortable with finding given fractions, let students begin comparing fractions. Ex. Is 1/4 bigger than 1/12? </w:t>
            </w:r>
          </w:p>
          <w:p w:rsidR="0081145E" w:rsidRDefault="0081145E" w:rsidP="006C621B">
            <w:pPr>
              <w:spacing w:line="270" w:lineRule="atLeast"/>
              <w:rPr>
                <w:rFonts w:ascii="Tahoma" w:hAnsi="Tahoma" w:cs="Tahoma"/>
                <w:color w:val="000000"/>
                <w:sz w:val="18"/>
                <w:szCs w:val="18"/>
              </w:rPr>
            </w:pPr>
            <w:r>
              <w:rPr>
                <w:rFonts w:ascii="Tahoma" w:hAnsi="Tahoma" w:cs="Tahoma"/>
                <w:color w:val="000000"/>
                <w:sz w:val="18"/>
                <w:szCs w:val="18"/>
              </w:rPr>
              <w:t xml:space="preserve">Check for understanding: </w:t>
            </w:r>
          </w:p>
          <w:p w:rsidR="0081145E" w:rsidRDefault="0081145E" w:rsidP="006C621B">
            <w:pPr>
              <w:spacing w:line="270" w:lineRule="atLeast"/>
              <w:ind w:left="720"/>
              <w:rPr>
                <w:rFonts w:ascii="Tahoma" w:hAnsi="Tahoma" w:cs="Tahoma"/>
                <w:color w:val="000000"/>
                <w:sz w:val="18"/>
                <w:szCs w:val="18"/>
              </w:rPr>
            </w:pPr>
            <w:r>
              <w:rPr>
                <w:rFonts w:ascii="Tahoma" w:hAnsi="Tahoma" w:cs="Tahoma"/>
                <w:color w:val="000000"/>
                <w:sz w:val="18"/>
                <w:szCs w:val="18"/>
              </w:rPr>
              <w:t xml:space="preserve">Check to see what students are creating with their fraction circles. </w:t>
            </w:r>
          </w:p>
          <w:p w:rsidR="0081145E" w:rsidRDefault="0081145E" w:rsidP="006C621B">
            <w:pPr>
              <w:spacing w:line="270" w:lineRule="atLeast"/>
              <w:ind w:left="720"/>
              <w:rPr>
                <w:rFonts w:ascii="Tahoma" w:hAnsi="Tahoma" w:cs="Tahoma"/>
                <w:color w:val="000000"/>
                <w:sz w:val="18"/>
                <w:szCs w:val="18"/>
              </w:rPr>
            </w:pPr>
          </w:p>
          <w:p w:rsidR="0081145E" w:rsidRDefault="0081145E" w:rsidP="006C621B">
            <w:pPr>
              <w:spacing w:line="270" w:lineRule="atLeast"/>
              <w:ind w:left="720"/>
              <w:rPr>
                <w:rFonts w:ascii="Tahoma" w:hAnsi="Tahoma" w:cs="Tahoma"/>
                <w:b/>
                <w:color w:val="000000"/>
                <w:sz w:val="18"/>
                <w:szCs w:val="18"/>
              </w:rPr>
            </w:pPr>
            <w:r>
              <w:rPr>
                <w:rFonts w:ascii="Tahoma" w:hAnsi="Tahoma" w:cs="Tahoma"/>
                <w:b/>
                <w:color w:val="000000"/>
                <w:sz w:val="18"/>
                <w:szCs w:val="18"/>
              </w:rPr>
              <w:t>WEEK TWO:</w:t>
            </w:r>
          </w:p>
          <w:p w:rsidR="0081145E" w:rsidRDefault="0081145E" w:rsidP="006C621B">
            <w:pPr>
              <w:spacing w:line="270" w:lineRule="atLeast"/>
              <w:ind w:left="720"/>
              <w:rPr>
                <w:rFonts w:ascii="Tahoma" w:hAnsi="Tahoma" w:cs="Tahoma"/>
                <w:color w:val="000000"/>
                <w:sz w:val="18"/>
                <w:szCs w:val="18"/>
              </w:rPr>
            </w:pPr>
            <w:r>
              <w:rPr>
                <w:rFonts w:ascii="Tahoma" w:hAnsi="Tahoma" w:cs="Tahoma"/>
                <w:color w:val="000000"/>
                <w:sz w:val="18"/>
                <w:szCs w:val="18"/>
              </w:rPr>
              <w:t>LESSON 3:</w:t>
            </w:r>
          </w:p>
          <w:p w:rsidR="0081145E" w:rsidRDefault="0081145E" w:rsidP="006C621B">
            <w:pPr>
              <w:spacing w:line="270" w:lineRule="atLeast"/>
              <w:ind w:left="720"/>
              <w:rPr>
                <w:rFonts w:ascii="Tahoma" w:hAnsi="Tahoma" w:cs="Tahoma"/>
                <w:color w:val="000000"/>
                <w:sz w:val="18"/>
                <w:szCs w:val="18"/>
              </w:rPr>
            </w:pPr>
            <w:r>
              <w:rPr>
                <w:rFonts w:ascii="Tahoma" w:hAnsi="Tahoma" w:cs="Tahoma"/>
                <w:color w:val="000000"/>
                <w:sz w:val="18"/>
                <w:szCs w:val="18"/>
              </w:rPr>
              <w:t>Using Fractions with Everyday Objects</w:t>
            </w:r>
          </w:p>
          <w:p w:rsidR="0081145E" w:rsidRPr="00012E82" w:rsidRDefault="0081145E" w:rsidP="006C621B">
            <w:pPr>
              <w:spacing w:line="270" w:lineRule="atLeast"/>
              <w:ind w:left="720"/>
              <w:rPr>
                <w:rFonts w:ascii="Tahoma" w:hAnsi="Tahoma" w:cs="Tahoma"/>
                <w:color w:val="000000"/>
                <w:sz w:val="18"/>
                <w:szCs w:val="18"/>
              </w:rPr>
            </w:pPr>
          </w:p>
          <w:p w:rsidR="0081145E" w:rsidRDefault="0081145E" w:rsidP="000567C9">
            <w:pPr>
              <w:spacing w:line="270" w:lineRule="atLeast"/>
              <w:ind w:left="720"/>
              <w:rPr>
                <w:rFonts w:ascii="Tahoma" w:hAnsi="Tahoma" w:cs="Tahoma"/>
                <w:color w:val="000000"/>
                <w:sz w:val="18"/>
                <w:szCs w:val="18"/>
              </w:rPr>
            </w:pPr>
            <w:r>
              <w:rPr>
                <w:rFonts w:ascii="Tahoma" w:hAnsi="Tahoma" w:cs="Tahoma"/>
                <w:color w:val="000000"/>
                <w:sz w:val="18"/>
                <w:szCs w:val="18"/>
              </w:rPr>
              <w:t>Students will create a digital presentation of pictures of common objects representing fractions.</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Specific Objectives: </w:t>
            </w:r>
          </w:p>
          <w:p w:rsidR="0081145E" w:rsidRDefault="0081145E" w:rsidP="000567C9">
            <w:pPr>
              <w:numPr>
                <w:ilvl w:val="0"/>
                <w:numId w:val="5"/>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Students will identify the numerator from the shaded object(s) in the picture</w:t>
            </w:r>
          </w:p>
          <w:p w:rsidR="0081145E" w:rsidRDefault="0081145E" w:rsidP="000567C9">
            <w:pPr>
              <w:numPr>
                <w:ilvl w:val="0"/>
                <w:numId w:val="5"/>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Students will identify the denominator from the total object's parts in the picture</w:t>
            </w:r>
          </w:p>
          <w:p w:rsidR="0081145E" w:rsidRDefault="0081145E" w:rsidP="000567C9">
            <w:pPr>
              <w:numPr>
                <w:ilvl w:val="0"/>
                <w:numId w:val="5"/>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Students will name the fractional part showed in the picture</w:t>
            </w:r>
          </w:p>
          <w:p w:rsidR="0081145E" w:rsidRDefault="0081145E" w:rsidP="000567C9">
            <w:pPr>
              <w:numPr>
                <w:ilvl w:val="0"/>
                <w:numId w:val="5"/>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 xml:space="preserve">Students will select the representation of a given fraction </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Required Materials: </w:t>
            </w:r>
          </w:p>
          <w:p w:rsidR="0081145E" w:rsidRDefault="0081145E" w:rsidP="000567C9">
            <w:pPr>
              <w:numPr>
                <w:ilvl w:val="0"/>
                <w:numId w:val="6"/>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One computer for each group (2-3 students) on SmartBoard</w:t>
            </w:r>
          </w:p>
          <w:p w:rsidR="0081145E" w:rsidRDefault="0081145E" w:rsidP="000567C9">
            <w:pPr>
              <w:numPr>
                <w:ilvl w:val="0"/>
                <w:numId w:val="6"/>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A folder with pictures of different common objects or sets of objects clearly divided in whole, halves, thirds, fourths.</w:t>
            </w:r>
          </w:p>
          <w:p w:rsidR="0081145E" w:rsidRDefault="0081145E" w:rsidP="000567C9">
            <w:pPr>
              <w:numPr>
                <w:ilvl w:val="0"/>
                <w:numId w:val="6"/>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A list of five fractions.</w:t>
            </w:r>
          </w:p>
          <w:p w:rsidR="0081145E" w:rsidRDefault="0081145E" w:rsidP="000567C9">
            <w:pPr>
              <w:numPr>
                <w:ilvl w:val="0"/>
                <w:numId w:val="6"/>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SmartBoard</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Anticipatory Set (Lead-In): </w:t>
            </w:r>
          </w:p>
          <w:p w:rsidR="0081145E" w:rsidRDefault="0081145E" w:rsidP="000567C9">
            <w:pPr>
              <w:numPr>
                <w:ilvl w:val="0"/>
                <w:numId w:val="7"/>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 xml:space="preserve">Students will explain the fraction concept and the fraction form by using manipulative objects and sets of objects. </w:t>
            </w:r>
          </w:p>
          <w:p w:rsidR="0081145E" w:rsidRDefault="0081145E" w:rsidP="000567C9">
            <w:pPr>
              <w:numPr>
                <w:ilvl w:val="0"/>
                <w:numId w:val="7"/>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 xml:space="preserve">The teacher will give several examples of everyday uses of fractions at home, school and stores. </w:t>
            </w:r>
          </w:p>
          <w:p w:rsidR="0081145E" w:rsidRDefault="0081145E" w:rsidP="000567C9">
            <w:pPr>
              <w:numPr>
                <w:ilvl w:val="0"/>
                <w:numId w:val="7"/>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 xml:space="preserve">The students will add examples of fractions in a brainstorming. </w:t>
            </w:r>
          </w:p>
          <w:p w:rsidR="0081145E" w:rsidRDefault="0081145E" w:rsidP="000567C9">
            <w:pPr>
              <w:numPr>
                <w:ilvl w:val="0"/>
                <w:numId w:val="7"/>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The teacher will give some examples of fractions and the students will randomly determine the fraction form.</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Procedures: </w:t>
            </w:r>
          </w:p>
          <w:p w:rsidR="0081145E"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Start SmartBoard</w:t>
            </w:r>
          </w:p>
          <w:p w:rsidR="0081145E"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Import five pictures per group.</w:t>
            </w:r>
          </w:p>
          <w:p w:rsidR="0081145E"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Identify numerator and denominator and write it in the title section for each picture in the fraction form.</w:t>
            </w:r>
          </w:p>
          <w:p w:rsidR="0081145E"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Record the fraction name for each picture mentioning of what object(s) the fractional part is.</w:t>
            </w:r>
          </w:p>
          <w:p w:rsidR="0081145E"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The teacher will check the fractions and explain to everyone.</w:t>
            </w:r>
          </w:p>
          <w:p w:rsidR="0081145E" w:rsidRPr="000567C9" w:rsidRDefault="0081145E" w:rsidP="000567C9">
            <w:pPr>
              <w:numPr>
                <w:ilvl w:val="0"/>
                <w:numId w:val="8"/>
              </w:numPr>
              <w:spacing w:before="100" w:beforeAutospacing="1" w:after="100" w:afterAutospacing="1" w:line="270" w:lineRule="atLeast"/>
              <w:rPr>
                <w:rFonts w:ascii="Tahoma" w:hAnsi="Tahoma" w:cs="Tahoma"/>
                <w:color w:val="000000"/>
                <w:sz w:val="18"/>
                <w:szCs w:val="18"/>
              </w:rPr>
            </w:pPr>
            <w:r w:rsidRPr="000567C9">
              <w:rPr>
                <w:rFonts w:ascii="Tahoma" w:hAnsi="Tahoma" w:cs="Tahoma"/>
                <w:color w:val="000000"/>
                <w:sz w:val="18"/>
                <w:szCs w:val="18"/>
              </w:rPr>
              <w:t>Save the project and name it "Fractions".</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Plan For Independent Practice: </w:t>
            </w:r>
          </w:p>
          <w:p w:rsidR="0081145E" w:rsidRDefault="0081145E" w:rsidP="000567C9">
            <w:pPr>
              <w:numPr>
                <w:ilvl w:val="0"/>
                <w:numId w:val="9"/>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After the overall understanding on fraction concepts and fraction form, the students  how to import and label five pictures, and then how to record voice and add some music using the SmartBoard.</w:t>
            </w:r>
          </w:p>
          <w:p w:rsidR="0081145E" w:rsidRDefault="0081145E" w:rsidP="000567C9">
            <w:pPr>
              <w:numPr>
                <w:ilvl w:val="0"/>
                <w:numId w:val="9"/>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The teacher will provide each team with a detailed procedure sheet, a folder with digital pictures and a list of five fractions.</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Closure: </w:t>
            </w:r>
          </w:p>
          <w:p w:rsidR="0081145E" w:rsidRDefault="0081145E" w:rsidP="000567C9">
            <w:pPr>
              <w:numPr>
                <w:ilvl w:val="0"/>
                <w:numId w:val="10"/>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 xml:space="preserve">The teacher will show some pictures on the SmartBoard and some manipulative objects and the students will name the fraction and how they got it. </w:t>
            </w:r>
          </w:p>
          <w:p w:rsidR="0081145E" w:rsidRDefault="0081145E" w:rsidP="000567C9">
            <w:pPr>
              <w:numPr>
                <w:ilvl w:val="0"/>
                <w:numId w:val="10"/>
              </w:numPr>
              <w:spacing w:before="100" w:beforeAutospacing="1" w:after="100" w:afterAutospacing="1" w:line="270" w:lineRule="atLeast"/>
              <w:rPr>
                <w:rFonts w:ascii="Tahoma" w:hAnsi="Tahoma" w:cs="Tahoma"/>
                <w:color w:val="000000"/>
                <w:sz w:val="18"/>
                <w:szCs w:val="18"/>
              </w:rPr>
            </w:pPr>
            <w:r>
              <w:rPr>
                <w:rFonts w:ascii="Tahoma" w:hAnsi="Tahoma" w:cs="Tahoma"/>
                <w:color w:val="000000"/>
                <w:sz w:val="18"/>
                <w:szCs w:val="18"/>
              </w:rPr>
              <w:t>If there are any mistakes, the teacher will correct them and explain. Students will brainstorm real uses of fractions in everyday life.</w:t>
            </w:r>
          </w:p>
          <w:p w:rsidR="0081145E" w:rsidRDefault="0081145E" w:rsidP="000567C9">
            <w:pPr>
              <w:spacing w:line="270" w:lineRule="atLeast"/>
              <w:rPr>
                <w:rFonts w:ascii="Tahoma" w:hAnsi="Tahoma" w:cs="Tahoma"/>
                <w:color w:val="000000"/>
                <w:sz w:val="18"/>
                <w:szCs w:val="18"/>
              </w:rPr>
            </w:pPr>
            <w:r>
              <w:rPr>
                <w:rFonts w:ascii="Tahoma" w:hAnsi="Tahoma" w:cs="Tahoma"/>
                <w:color w:val="000000"/>
                <w:sz w:val="18"/>
                <w:szCs w:val="18"/>
              </w:rPr>
              <w:t xml:space="preserve">Assessment Based On Objectives: </w:t>
            </w:r>
          </w:p>
          <w:p w:rsidR="0081145E" w:rsidRDefault="0081145E" w:rsidP="000567C9">
            <w:pPr>
              <w:spacing w:line="270" w:lineRule="atLeast"/>
              <w:ind w:left="720"/>
              <w:rPr>
                <w:rFonts w:ascii="Tahoma" w:hAnsi="Tahoma" w:cs="Tahoma"/>
                <w:color w:val="000000"/>
                <w:sz w:val="18"/>
                <w:szCs w:val="18"/>
              </w:rPr>
            </w:pPr>
            <w:r>
              <w:rPr>
                <w:rFonts w:ascii="Tahoma" w:hAnsi="Tahoma" w:cs="Tahoma"/>
                <w:color w:val="000000"/>
                <w:sz w:val="18"/>
                <w:szCs w:val="18"/>
              </w:rPr>
              <w:t>Presentations will be revised.  After closure, the students will be required to represent on paper, five fractions with a pictorial model as a way of practice.</w:t>
            </w:r>
          </w:p>
          <w:p w:rsidR="0081145E" w:rsidRDefault="0081145E" w:rsidP="000567C9">
            <w:pPr>
              <w:spacing w:line="270" w:lineRule="atLeast"/>
              <w:ind w:left="720"/>
              <w:rPr>
                <w:rFonts w:ascii="Tahoma" w:hAnsi="Tahoma" w:cs="Tahoma"/>
                <w:color w:val="000000"/>
                <w:sz w:val="18"/>
                <w:szCs w:val="18"/>
              </w:rPr>
            </w:pPr>
          </w:p>
          <w:p w:rsidR="0081145E" w:rsidRDefault="0081145E" w:rsidP="000567C9">
            <w:pPr>
              <w:spacing w:line="270" w:lineRule="atLeast"/>
              <w:ind w:left="720"/>
              <w:rPr>
                <w:rFonts w:ascii="Tahoma" w:hAnsi="Tahoma" w:cs="Tahoma"/>
                <w:b/>
                <w:color w:val="000000"/>
                <w:sz w:val="18"/>
                <w:szCs w:val="18"/>
              </w:rPr>
            </w:pPr>
            <w:r>
              <w:rPr>
                <w:rFonts w:ascii="Tahoma" w:hAnsi="Tahoma" w:cs="Tahoma"/>
                <w:b/>
                <w:color w:val="000000"/>
                <w:sz w:val="18"/>
                <w:szCs w:val="18"/>
              </w:rPr>
              <w:t>WEEK THREE:</w:t>
            </w:r>
          </w:p>
          <w:p w:rsidR="0081145E" w:rsidRDefault="0081145E" w:rsidP="000567C9">
            <w:pPr>
              <w:spacing w:line="270" w:lineRule="atLeast"/>
              <w:ind w:left="720"/>
              <w:rPr>
                <w:rFonts w:ascii="Tahoma" w:hAnsi="Tahoma" w:cs="Tahoma"/>
                <w:color w:val="000000"/>
                <w:sz w:val="18"/>
                <w:szCs w:val="18"/>
              </w:rPr>
            </w:pPr>
            <w:r>
              <w:rPr>
                <w:rFonts w:ascii="Tahoma" w:hAnsi="Tahoma" w:cs="Tahoma"/>
                <w:color w:val="000000"/>
                <w:sz w:val="18"/>
                <w:szCs w:val="18"/>
              </w:rPr>
              <w:t>LESSON 4:</w:t>
            </w:r>
          </w:p>
          <w:p w:rsidR="0081145E" w:rsidRDefault="0081145E" w:rsidP="000567C9">
            <w:pPr>
              <w:spacing w:line="270" w:lineRule="atLeast"/>
              <w:ind w:left="720"/>
              <w:rPr>
                <w:rFonts w:ascii="Tahoma" w:hAnsi="Tahoma" w:cs="Tahoma"/>
                <w:color w:val="000000"/>
                <w:sz w:val="18"/>
                <w:szCs w:val="18"/>
              </w:rPr>
            </w:pPr>
            <w:r>
              <w:rPr>
                <w:rFonts w:ascii="Tahoma" w:hAnsi="Tahoma" w:cs="Tahoma"/>
                <w:color w:val="000000"/>
                <w:sz w:val="18"/>
                <w:szCs w:val="18"/>
              </w:rPr>
              <w:t>Fractions Represent Parts of a Collection</w:t>
            </w:r>
          </w:p>
          <w:p w:rsidR="0081145E" w:rsidRDefault="0081145E" w:rsidP="000567C9">
            <w:pPr>
              <w:spacing w:line="270" w:lineRule="atLeast"/>
              <w:ind w:left="720"/>
              <w:rPr>
                <w:rFonts w:ascii="Tahoma" w:hAnsi="Tahoma" w:cs="Tahoma"/>
                <w:color w:val="000000"/>
                <w:sz w:val="18"/>
                <w:szCs w:val="18"/>
              </w:rPr>
            </w:pPr>
            <w:r>
              <w:rPr>
                <w:rFonts w:ascii="Tahoma" w:hAnsi="Tahoma" w:cs="Tahoma"/>
                <w:color w:val="000000"/>
                <w:sz w:val="18"/>
                <w:szCs w:val="18"/>
              </w:rPr>
              <w:t>Obj:  Problem Solve using Fraction Word Problems</w:t>
            </w:r>
          </w:p>
          <w:p w:rsidR="0081145E" w:rsidRDefault="0081145E" w:rsidP="000567C9">
            <w:pPr>
              <w:spacing w:line="270" w:lineRule="atLeast"/>
              <w:ind w:left="720"/>
              <w:rPr>
                <w:rFonts w:ascii="Tahoma" w:hAnsi="Tahoma" w:cs="Tahoma"/>
                <w:color w:val="000000"/>
                <w:sz w:val="18"/>
                <w:szCs w:val="18"/>
              </w:rPr>
            </w:pPr>
          </w:p>
          <w:p w:rsidR="0081145E" w:rsidRDefault="0081145E" w:rsidP="006E395C">
            <w:pPr>
              <w:spacing w:line="270" w:lineRule="atLeast"/>
              <w:rPr>
                <w:rFonts w:ascii="Tahoma" w:hAnsi="Tahoma" w:cs="Tahoma"/>
                <w:color w:val="000000"/>
                <w:sz w:val="18"/>
                <w:szCs w:val="18"/>
              </w:rPr>
            </w:pPr>
            <w:r>
              <w:rPr>
                <w:rFonts w:ascii="Tahoma" w:hAnsi="Tahoma" w:cs="Tahoma"/>
                <w:color w:val="000000"/>
                <w:sz w:val="18"/>
                <w:szCs w:val="18"/>
              </w:rPr>
              <w:t>Materials:</w:t>
            </w:r>
          </w:p>
          <w:p w:rsidR="0081145E" w:rsidRDefault="0081145E" w:rsidP="00640C31">
            <w:pPr>
              <w:numPr>
                <w:ilvl w:val="0"/>
                <w:numId w:val="11"/>
              </w:numPr>
              <w:spacing w:line="270" w:lineRule="atLeast"/>
              <w:rPr>
                <w:rFonts w:ascii="Tahoma" w:hAnsi="Tahoma" w:cs="Tahoma"/>
                <w:color w:val="000000"/>
                <w:sz w:val="18"/>
                <w:szCs w:val="18"/>
              </w:rPr>
            </w:pPr>
            <w:r>
              <w:rPr>
                <w:rFonts w:ascii="Tahoma" w:hAnsi="Tahoma" w:cs="Tahoma"/>
                <w:color w:val="000000"/>
                <w:sz w:val="18"/>
                <w:szCs w:val="18"/>
              </w:rPr>
              <w:t>M&amp;Ms</w:t>
            </w:r>
          </w:p>
          <w:p w:rsidR="0081145E" w:rsidRDefault="0081145E" w:rsidP="00640C31">
            <w:pPr>
              <w:numPr>
                <w:ilvl w:val="0"/>
                <w:numId w:val="11"/>
              </w:numPr>
              <w:spacing w:line="270" w:lineRule="atLeast"/>
              <w:rPr>
                <w:rFonts w:ascii="Tahoma" w:hAnsi="Tahoma" w:cs="Tahoma"/>
                <w:color w:val="000000"/>
                <w:sz w:val="18"/>
                <w:szCs w:val="18"/>
              </w:rPr>
            </w:pPr>
            <w:r>
              <w:rPr>
                <w:rFonts w:ascii="Tahoma" w:hAnsi="Tahoma" w:cs="Tahoma"/>
                <w:color w:val="000000"/>
                <w:sz w:val="18"/>
                <w:szCs w:val="18"/>
              </w:rPr>
              <w:t>Counting Chips</w:t>
            </w:r>
          </w:p>
          <w:p w:rsidR="0081145E" w:rsidRDefault="0081145E" w:rsidP="00640C31">
            <w:pPr>
              <w:numPr>
                <w:ilvl w:val="0"/>
                <w:numId w:val="11"/>
              </w:numPr>
              <w:spacing w:line="270" w:lineRule="atLeast"/>
              <w:rPr>
                <w:rFonts w:ascii="Tahoma" w:hAnsi="Tahoma" w:cs="Tahoma"/>
                <w:color w:val="000000"/>
                <w:sz w:val="18"/>
                <w:szCs w:val="18"/>
              </w:rPr>
            </w:pPr>
            <w:r>
              <w:rPr>
                <w:rFonts w:ascii="Tahoma" w:hAnsi="Tahoma" w:cs="Tahoma"/>
                <w:color w:val="000000"/>
                <w:sz w:val="18"/>
                <w:szCs w:val="18"/>
              </w:rPr>
              <w:t>Visual Ranking Tool</w:t>
            </w:r>
          </w:p>
          <w:p w:rsidR="0081145E" w:rsidRDefault="0081145E" w:rsidP="00640C31">
            <w:pPr>
              <w:numPr>
                <w:ilvl w:val="0"/>
                <w:numId w:val="11"/>
              </w:numPr>
              <w:spacing w:line="270" w:lineRule="atLeast"/>
              <w:rPr>
                <w:rFonts w:ascii="Tahoma" w:hAnsi="Tahoma" w:cs="Tahoma"/>
                <w:color w:val="000000"/>
                <w:sz w:val="18"/>
                <w:szCs w:val="18"/>
              </w:rPr>
            </w:pPr>
            <w:r>
              <w:rPr>
                <w:rFonts w:ascii="Tahoma" w:hAnsi="Tahoma" w:cs="Tahoma"/>
                <w:color w:val="000000"/>
                <w:sz w:val="18"/>
                <w:szCs w:val="18"/>
              </w:rPr>
              <w:t>Seeing Reason Tool</w:t>
            </w:r>
          </w:p>
          <w:p w:rsidR="0081145E" w:rsidRDefault="0081145E" w:rsidP="00640C31">
            <w:pPr>
              <w:spacing w:line="270" w:lineRule="atLeast"/>
              <w:ind w:left="360"/>
              <w:rPr>
                <w:rFonts w:ascii="Tahoma" w:hAnsi="Tahoma" w:cs="Tahoma"/>
                <w:color w:val="000000"/>
                <w:sz w:val="18"/>
                <w:szCs w:val="18"/>
              </w:rPr>
            </w:pP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Introduction:</w:t>
            </w: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-Give each group (2-3 students) has a bowl of M&amp;M's.</w:t>
            </w: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-Have them listen and do the following story problem:</w:t>
            </w:r>
          </w:p>
          <w:p w:rsidR="0081145E" w:rsidRDefault="0081145E" w:rsidP="00640C31">
            <w:pPr>
              <w:spacing w:line="270" w:lineRule="atLeast"/>
              <w:ind w:left="360"/>
              <w:rPr>
                <w:rFonts w:ascii="Tahoma" w:hAnsi="Tahoma" w:cs="Tahoma"/>
                <w:color w:val="000000"/>
                <w:sz w:val="18"/>
                <w:szCs w:val="18"/>
              </w:rPr>
            </w:pP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Jeannine grabbed a handful of M&amp;M's and she had 4 green, 2 blue, 3 yellow and 1 red. What fraction of Jeannine's M&amp;M's are yellow?</w:t>
            </w:r>
            <w:r>
              <w:rPr>
                <w:rFonts w:ascii="Tahoma" w:hAnsi="Tahoma" w:cs="Tahoma"/>
                <w:color w:val="000000"/>
                <w:sz w:val="18"/>
                <w:szCs w:val="18"/>
              </w:rPr>
              <w:br/>
              <w:t xml:space="preserve">Figure out in groups using the M&amp;M's in front of you. Draw me a picture of what you did and write out your fraction. Question about strategies as they work: What is the numerator? The denominator? How did you come up with your answer? Share strategies with class. Some will probably make the connection between the 10 M&amp;M's and one whole, making the total number of M&amp;M's the denominator and the number of yellow M&amp;M's the numerator. Highlight this idea; if no one suggests it, introduce concept of parts of a collection. </w:t>
            </w:r>
            <w:r>
              <w:rPr>
                <w:rFonts w:ascii="Tahoma" w:hAnsi="Tahoma" w:cs="Tahoma"/>
                <w:color w:val="000000"/>
                <w:sz w:val="18"/>
                <w:szCs w:val="18"/>
              </w:rPr>
              <w:br/>
            </w:r>
            <w:r>
              <w:rPr>
                <w:rFonts w:ascii="Tahoma" w:hAnsi="Tahoma" w:cs="Tahoma"/>
                <w:color w:val="000000"/>
                <w:sz w:val="18"/>
                <w:szCs w:val="18"/>
              </w:rPr>
              <w:br/>
              <w:t>B.          Information Getting</w:t>
            </w:r>
            <w:r>
              <w:rPr>
                <w:rFonts w:ascii="Tahoma" w:hAnsi="Tahoma" w:cs="Tahoma"/>
                <w:color w:val="000000"/>
                <w:sz w:val="18"/>
                <w:szCs w:val="18"/>
              </w:rPr>
              <w:br/>
              <w:t>Put colored overhead chips on the overhead (matching colors of M&amp;M's). How many M&amp;M's do we have total? Count - 10 M&amp;M's (chips) is the WHOLE group of M&amp;M's. The whole goes on the bottom; it's the denominator. Write out this part of the fraction on the overhead. We're finding out the fraction for how many yellow M&amp;M's we have out of the ten total M&amp;M's - the 3 yellow M&amp;M's (chips) are the part. Circle the three yellow M&amp;M's. The part goes on the top; it's the numerator. Fill in 3 as the numerator.</w:t>
            </w:r>
            <w:r>
              <w:rPr>
                <w:rFonts w:ascii="Tahoma" w:hAnsi="Tahoma" w:cs="Tahoma"/>
                <w:color w:val="000000"/>
                <w:sz w:val="18"/>
                <w:szCs w:val="18"/>
              </w:rPr>
              <w:br/>
              <w:t>What if we wanted to find the fraction for green M&amp;M's? Let's start again with the denominator - how many total do we have? 10. This is the denominator. How many green M&amp;M's do we have? Count and circle - we have 6. The is the part, the numerator. So 6/10 of the M&amp;M's are green.</w:t>
            </w:r>
            <w:r>
              <w:rPr>
                <w:rFonts w:ascii="Tahoma" w:hAnsi="Tahoma" w:cs="Tahoma"/>
                <w:color w:val="000000"/>
                <w:sz w:val="18"/>
                <w:szCs w:val="18"/>
              </w:rPr>
              <w:br/>
              <w:t>Let's try another problem. Kelly went to the store and bought a bag of apples - 4 yellow apples and 5 red apples. What fraction of the apples are yellow?</w:t>
            </w:r>
            <w:r>
              <w:rPr>
                <w:rFonts w:ascii="Tahoma" w:hAnsi="Tahoma" w:cs="Tahoma"/>
                <w:color w:val="000000"/>
                <w:sz w:val="18"/>
                <w:szCs w:val="18"/>
              </w:rPr>
              <w:br/>
              <w:t>Use overhead chips. We first need to find out the total number of apples (9). This is the denominator. Write out this part of the fraction. Count yellow "apples" and circle. This (4) is the numerator. Add 4 to fraction. 4/9 of the apples are yellow.</w:t>
            </w:r>
            <w:r>
              <w:rPr>
                <w:rFonts w:ascii="Tahoma" w:hAnsi="Tahoma" w:cs="Tahoma"/>
                <w:color w:val="000000"/>
                <w:sz w:val="18"/>
                <w:szCs w:val="18"/>
              </w:rPr>
              <w:br/>
              <w:t>What fraction of the apples are red? Follow same procedure.</w:t>
            </w:r>
            <w:r>
              <w:rPr>
                <w:rFonts w:ascii="Tahoma" w:hAnsi="Tahoma" w:cs="Tahoma"/>
                <w:color w:val="000000"/>
                <w:sz w:val="18"/>
                <w:szCs w:val="18"/>
              </w:rPr>
              <w:br/>
            </w:r>
            <w:r>
              <w:rPr>
                <w:rFonts w:ascii="Tahoma" w:hAnsi="Tahoma" w:cs="Tahoma"/>
                <w:color w:val="000000"/>
                <w:sz w:val="18"/>
                <w:szCs w:val="18"/>
              </w:rPr>
              <w:br/>
              <w:t>C.</w:t>
            </w: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 xml:space="preserve">Guided practice: </w:t>
            </w:r>
            <w:r>
              <w:rPr>
                <w:rFonts w:ascii="Tahoma" w:hAnsi="Tahoma" w:cs="Tahoma"/>
                <w:color w:val="000000"/>
                <w:sz w:val="18"/>
                <w:szCs w:val="18"/>
              </w:rPr>
              <w:br/>
              <w:t xml:space="preserve">Groups:          Josh went to the store and he bought a bag of apples, too, only his </w:t>
            </w:r>
            <w:r>
              <w:rPr>
                <w:rFonts w:ascii="Tahoma" w:hAnsi="Tahoma" w:cs="Tahoma"/>
                <w:color w:val="000000"/>
                <w:sz w:val="18"/>
                <w:szCs w:val="18"/>
              </w:rPr>
              <w:br/>
              <w:t>bag had 3 green apples and 7 red apples. What fraction of the apples are red? Have two sets of pairs draw picture and write fraction on board, discuss. If need more practice, what fraction of the apples are green?</w:t>
            </w:r>
            <w:r>
              <w:rPr>
                <w:rFonts w:ascii="Tahoma" w:hAnsi="Tahoma" w:cs="Tahoma"/>
                <w:color w:val="000000"/>
                <w:sz w:val="18"/>
                <w:szCs w:val="18"/>
              </w:rPr>
              <w:br/>
              <w:t>Independent practice:</w:t>
            </w:r>
            <w:r>
              <w:rPr>
                <w:rFonts w:ascii="Tahoma" w:hAnsi="Tahoma" w:cs="Tahoma"/>
                <w:color w:val="000000"/>
                <w:sz w:val="18"/>
                <w:szCs w:val="18"/>
              </w:rPr>
              <w:br/>
              <w:t xml:space="preserve">Pairs:          Worksheet - Marc grabbed a handful of M&amp;M's. He got 5 blue, 2 </w:t>
            </w:r>
            <w:r>
              <w:rPr>
                <w:rFonts w:ascii="Tahoma" w:hAnsi="Tahoma" w:cs="Tahoma"/>
                <w:color w:val="000000"/>
                <w:sz w:val="18"/>
                <w:szCs w:val="18"/>
              </w:rPr>
              <w:br/>
              <w:t>yellow, and 1 brown. What fraction of the M&amp;M's are blue? Draw a picture, count up the total (this is the denominator), circle the blue and count (this is the numerator), and write as a fraction.</w:t>
            </w:r>
            <w:r>
              <w:rPr>
                <w:rFonts w:ascii="Tahoma" w:hAnsi="Tahoma" w:cs="Tahoma"/>
                <w:color w:val="000000"/>
                <w:sz w:val="18"/>
                <w:szCs w:val="18"/>
              </w:rPr>
              <w:br/>
              <w:t>Review:</w:t>
            </w:r>
            <w:r>
              <w:rPr>
                <w:rFonts w:ascii="Tahoma" w:hAnsi="Tahoma" w:cs="Tahoma"/>
                <w:color w:val="000000"/>
                <w:sz w:val="18"/>
                <w:szCs w:val="18"/>
              </w:rPr>
              <w:br/>
              <w:t xml:space="preserve">Share pair work. Go over step-by-step process on overhead (use chips if needed). </w:t>
            </w:r>
            <w:r>
              <w:rPr>
                <w:rFonts w:ascii="Tahoma" w:hAnsi="Tahoma" w:cs="Tahoma"/>
                <w:color w:val="000000"/>
                <w:sz w:val="18"/>
                <w:szCs w:val="18"/>
              </w:rPr>
              <w:br/>
              <w:t>Summarize by questioning: when I have a group of things, how do I make a fraction? What will the denominator be? The numerator?</w:t>
            </w: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br/>
            </w:r>
            <w:r>
              <w:rPr>
                <w:rFonts w:ascii="Tahoma" w:hAnsi="Tahoma" w:cs="Tahoma"/>
                <w:color w:val="000000"/>
                <w:sz w:val="18"/>
                <w:szCs w:val="18"/>
              </w:rPr>
              <w:br/>
              <w:t>D.          Evaluation</w:t>
            </w:r>
            <w:r>
              <w:rPr>
                <w:rFonts w:ascii="Tahoma" w:hAnsi="Tahoma" w:cs="Tahoma"/>
                <w:color w:val="000000"/>
                <w:sz w:val="18"/>
                <w:szCs w:val="18"/>
              </w:rPr>
              <w:br/>
              <w:t>Use Visual Ranking Tool as a Pre- and Post-Assessment</w:t>
            </w:r>
          </w:p>
          <w:p w:rsidR="0081145E" w:rsidRDefault="0081145E" w:rsidP="00640C31">
            <w:pPr>
              <w:spacing w:line="270" w:lineRule="atLeast"/>
              <w:ind w:left="360"/>
              <w:rPr>
                <w:rFonts w:ascii="Tahoma" w:hAnsi="Tahoma" w:cs="Tahoma"/>
                <w:color w:val="000000"/>
                <w:sz w:val="18"/>
                <w:szCs w:val="18"/>
              </w:rPr>
            </w:pP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E. Closure</w:t>
            </w:r>
          </w:p>
          <w:p w:rsidR="0081145E" w:rsidRDefault="0081145E" w:rsidP="00640C31">
            <w:pPr>
              <w:spacing w:line="270" w:lineRule="atLeast"/>
              <w:ind w:left="360"/>
              <w:rPr>
                <w:rFonts w:ascii="Tahoma" w:hAnsi="Tahoma" w:cs="Tahoma"/>
                <w:color w:val="000000"/>
                <w:sz w:val="18"/>
                <w:szCs w:val="18"/>
              </w:rPr>
            </w:pPr>
          </w:p>
          <w:p w:rsidR="0081145E"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t>Have students complete the Seeing Reason Tool above.</w:t>
            </w:r>
          </w:p>
          <w:p w:rsidR="0081145E" w:rsidRDefault="0081145E" w:rsidP="00640C31">
            <w:pPr>
              <w:spacing w:line="270" w:lineRule="atLeast"/>
              <w:ind w:left="360"/>
              <w:rPr>
                <w:rFonts w:ascii="Tahoma" w:hAnsi="Tahoma" w:cs="Tahoma"/>
                <w:color w:val="000000"/>
                <w:sz w:val="18"/>
                <w:szCs w:val="18"/>
              </w:rPr>
            </w:pPr>
          </w:p>
          <w:p w:rsidR="0081145E" w:rsidRPr="006E395C" w:rsidRDefault="0081145E" w:rsidP="00640C31">
            <w:pPr>
              <w:spacing w:line="270" w:lineRule="atLeast"/>
              <w:ind w:left="360"/>
              <w:rPr>
                <w:rFonts w:ascii="Tahoma" w:hAnsi="Tahoma" w:cs="Tahoma"/>
                <w:color w:val="000000"/>
                <w:sz w:val="18"/>
                <w:szCs w:val="18"/>
              </w:rPr>
            </w:pPr>
            <w:r>
              <w:rPr>
                <w:rFonts w:ascii="Tahoma" w:hAnsi="Tahoma" w:cs="Tahoma"/>
                <w:color w:val="000000"/>
                <w:sz w:val="18"/>
                <w:szCs w:val="18"/>
              </w:rPr>
              <w:br/>
            </w:r>
          </w:p>
          <w:p w:rsidR="0081145E" w:rsidRPr="006E395C" w:rsidRDefault="0081145E" w:rsidP="000567C9">
            <w:pPr>
              <w:spacing w:line="270" w:lineRule="atLeast"/>
              <w:ind w:left="720"/>
              <w:rPr>
                <w:rFonts w:ascii="Tahoma" w:hAnsi="Tahoma" w:cs="Tahoma"/>
                <w:b/>
                <w:color w:val="000000"/>
                <w:sz w:val="18"/>
                <w:szCs w:val="18"/>
              </w:rPr>
            </w:pPr>
          </w:p>
          <w:p w:rsidR="0081145E" w:rsidRPr="001307A1" w:rsidRDefault="0081145E" w:rsidP="006C621B">
            <w:pPr>
              <w:spacing w:line="270" w:lineRule="atLeast"/>
              <w:ind w:left="720"/>
              <w:rPr>
                <w:rFonts w:ascii="Tahoma" w:hAnsi="Tahoma" w:cs="Tahoma"/>
                <w:b/>
                <w:color w:val="000000"/>
                <w:sz w:val="18"/>
                <w:szCs w:val="18"/>
              </w:rPr>
            </w:pPr>
          </w:p>
          <w:p w:rsidR="0081145E" w:rsidRDefault="0081145E" w:rsidP="006C621B">
            <w:pPr>
              <w:spacing w:line="270" w:lineRule="atLeast"/>
              <w:ind w:left="720"/>
              <w:rPr>
                <w:rFonts w:ascii="Tahoma" w:hAnsi="Tahoma" w:cs="Tahoma"/>
                <w:color w:val="000000"/>
                <w:sz w:val="18"/>
                <w:szCs w:val="18"/>
              </w:rPr>
            </w:pPr>
          </w:p>
          <w:p w:rsidR="0081145E" w:rsidRDefault="0081145E" w:rsidP="006C621B">
            <w:pPr>
              <w:spacing w:line="270" w:lineRule="atLeast"/>
              <w:ind w:left="720"/>
              <w:rPr>
                <w:rFonts w:ascii="Tahoma" w:hAnsi="Tahoma" w:cs="Tahoma"/>
                <w:color w:val="000000"/>
                <w:sz w:val="18"/>
                <w:szCs w:val="18"/>
              </w:rPr>
            </w:pPr>
          </w:p>
          <w:p w:rsidR="0081145E" w:rsidRDefault="0081145E" w:rsidP="00C824F3">
            <w:pPr>
              <w:spacing w:after="240"/>
              <w:rPr>
                <w:rFonts w:ascii="Arial" w:hAnsi="Arial" w:cs="Arial"/>
                <w:sz w:val="20"/>
                <w:szCs w:val="20"/>
              </w:rPr>
            </w:pPr>
          </w:p>
          <w:p w:rsidR="0081145E" w:rsidRPr="00C824F3" w:rsidRDefault="0081145E" w:rsidP="00C824F3">
            <w:pPr>
              <w:shd w:val="clear" w:color="auto" w:fill="F3F3F3"/>
              <w:spacing w:after="240"/>
              <w:rPr>
                <w:rFonts w:ascii="Verdana" w:hAnsi="Verdana" w:cs="Arial"/>
                <w:sz w:val="20"/>
              </w:rPr>
            </w:pPr>
          </w:p>
        </w:tc>
      </w:tr>
      <w:tr w:rsidR="0081145E" w:rsidRPr="00B9164E" w:rsidTr="00792E68">
        <w:trPr>
          <w:cantSplit/>
          <w:trHeight w:val="418"/>
        </w:trPr>
        <w:tc>
          <w:tcPr>
            <w:tcW w:w="10730" w:type="dxa"/>
            <w:gridSpan w:val="7"/>
            <w:tcBorders>
              <w:bottom w:val="nil"/>
            </w:tcBorders>
            <w:shd w:val="clear" w:color="auto" w:fill="E0E0E0"/>
            <w:vAlign w:val="center"/>
          </w:tcPr>
          <w:p w:rsidR="0081145E" w:rsidRPr="00B9164E" w:rsidRDefault="0081145E" w:rsidP="00013AD4">
            <w:pPr>
              <w:rPr>
                <w:rFonts w:ascii="Verdana" w:hAnsi="Verdana" w:cs="Arial"/>
                <w:b/>
                <w:bCs/>
                <w:sz w:val="20"/>
              </w:rPr>
            </w:pPr>
            <w:r w:rsidRPr="00B9164E">
              <w:rPr>
                <w:rFonts w:ascii="Verdana" w:hAnsi="Verdana" w:cs="Arial"/>
                <w:b/>
                <w:bCs/>
                <w:sz w:val="20"/>
              </w:rPr>
              <w:t>Accommodations for Differentiated Instruction</w:t>
            </w:r>
          </w:p>
        </w:tc>
      </w:tr>
      <w:tr w:rsidR="0081145E" w:rsidRPr="00124284" w:rsidTr="00792E68">
        <w:trPr>
          <w:cantSplit/>
        </w:trPr>
        <w:tc>
          <w:tcPr>
            <w:tcW w:w="297" w:type="dxa"/>
            <w:tcBorders>
              <w:top w:val="nil"/>
              <w:bottom w:val="single" w:sz="4" w:space="0" w:color="auto"/>
              <w:right w:val="nil"/>
            </w:tcBorders>
            <w:shd w:val="clear" w:color="auto" w:fill="E0E0E0"/>
            <w:vAlign w:val="center"/>
          </w:tcPr>
          <w:p w:rsidR="0081145E" w:rsidRPr="00124284" w:rsidRDefault="0081145E" w:rsidP="00013AD4">
            <w:pPr>
              <w:spacing w:before="120" w:after="120"/>
              <w:rPr>
                <w:rFonts w:ascii="Verdana" w:hAnsi="Verdana" w:cs="Arial"/>
                <w:bCs/>
              </w:rPr>
            </w:pPr>
          </w:p>
        </w:tc>
        <w:tc>
          <w:tcPr>
            <w:tcW w:w="1392" w:type="dxa"/>
            <w:gridSpan w:val="2"/>
            <w:tcBorders>
              <w:top w:val="nil"/>
              <w:left w:val="nil"/>
              <w:bottom w:val="single" w:sz="4" w:space="0" w:color="auto"/>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Resource Student</w:t>
            </w:r>
          </w:p>
        </w:tc>
        <w:tc>
          <w:tcPr>
            <w:tcW w:w="9041" w:type="dxa"/>
            <w:gridSpan w:val="4"/>
            <w:tcBorders>
              <w:top w:val="nil"/>
              <w:left w:val="nil"/>
              <w:bottom w:val="single" w:sz="4" w:space="0" w:color="auto"/>
            </w:tcBorders>
          </w:tcPr>
          <w:p w:rsidR="0081145E" w:rsidRPr="00012E82" w:rsidRDefault="0081145E" w:rsidP="000567C9">
            <w:pPr>
              <w:spacing w:line="270" w:lineRule="atLeast"/>
              <w:ind w:left="720"/>
              <w:rPr>
                <w:rFonts w:ascii="Tahoma" w:hAnsi="Tahoma" w:cs="Tahoma"/>
                <w:color w:val="000000"/>
                <w:sz w:val="20"/>
                <w:szCs w:val="20"/>
              </w:rPr>
            </w:pPr>
            <w:r w:rsidRPr="00012E82">
              <w:rPr>
                <w:rFonts w:ascii="Tahoma" w:hAnsi="Tahoma" w:cs="Tahoma"/>
                <w:color w:val="000000"/>
                <w:sz w:val="20"/>
                <w:szCs w:val="20"/>
              </w:rPr>
              <w:t>Picture directions and other visuals will be provided in order to prevent confusion for students on the autism spectrum and cognitive disabilities.</w:t>
            </w:r>
            <w:r>
              <w:rPr>
                <w:rFonts w:ascii="Tahoma" w:hAnsi="Tahoma" w:cs="Tahoma"/>
                <w:color w:val="000000"/>
                <w:sz w:val="20"/>
                <w:szCs w:val="20"/>
              </w:rPr>
              <w:t xml:space="preserve">  Provide peer tutors when needed.</w:t>
            </w:r>
          </w:p>
          <w:p w:rsidR="0081145E" w:rsidRPr="00A3351F" w:rsidRDefault="0081145E" w:rsidP="00013AD4">
            <w:pPr>
              <w:spacing w:before="60" w:after="60"/>
              <w:rPr>
                <w:rFonts w:ascii="Verdana" w:hAnsi="Verdana" w:cs="Arial"/>
              </w:rPr>
            </w:pPr>
          </w:p>
        </w:tc>
      </w:tr>
      <w:tr w:rsidR="0081145E" w:rsidRPr="00124284" w:rsidTr="00792E68">
        <w:trPr>
          <w:cantSplit/>
        </w:trPr>
        <w:tc>
          <w:tcPr>
            <w:tcW w:w="297" w:type="dxa"/>
            <w:tcBorders>
              <w:top w:val="single" w:sz="4" w:space="0" w:color="auto"/>
              <w:bottom w:val="single" w:sz="4" w:space="0" w:color="auto"/>
              <w:right w:val="nil"/>
            </w:tcBorders>
            <w:shd w:val="clear" w:color="auto" w:fill="E0E0E0"/>
            <w:vAlign w:val="center"/>
          </w:tcPr>
          <w:p w:rsidR="0081145E" w:rsidRPr="00124284" w:rsidRDefault="0081145E" w:rsidP="00013AD4">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Pr>
                <w:rFonts w:ascii="Verdana" w:hAnsi="Verdana" w:cs="Arial"/>
                <w:b/>
                <w:bCs/>
                <w:sz w:val="20"/>
              </w:rPr>
              <w:t>Nonn</w:t>
            </w:r>
            <w:r w:rsidRPr="00B9164E">
              <w:rPr>
                <w:rFonts w:ascii="Verdana" w:hAnsi="Verdana" w:cs="Arial"/>
                <w:b/>
                <w:bCs/>
                <w:sz w:val="20"/>
              </w:rPr>
              <w:t>ative English Speaker</w:t>
            </w:r>
          </w:p>
        </w:tc>
        <w:tc>
          <w:tcPr>
            <w:tcW w:w="9041" w:type="dxa"/>
            <w:gridSpan w:val="4"/>
            <w:tcBorders>
              <w:top w:val="single" w:sz="4" w:space="0" w:color="auto"/>
              <w:left w:val="nil"/>
              <w:bottom w:val="single" w:sz="4" w:space="0" w:color="auto"/>
            </w:tcBorders>
          </w:tcPr>
          <w:p w:rsidR="0081145E" w:rsidRPr="00012E82" w:rsidRDefault="0081145E" w:rsidP="00013AD4">
            <w:pPr>
              <w:spacing w:before="60" w:after="60"/>
              <w:rPr>
                <w:rFonts w:ascii="Verdana" w:hAnsi="Verdana" w:cs="Arial"/>
                <w:sz w:val="18"/>
                <w:szCs w:val="18"/>
              </w:rPr>
            </w:pPr>
            <w:r>
              <w:rPr>
                <w:rFonts w:ascii="Verdana" w:hAnsi="Verdana" w:cs="Arial"/>
                <w:sz w:val="18"/>
                <w:szCs w:val="18"/>
              </w:rPr>
              <w:t>Enlist the help of bilingual student to translate and interpret concepts.  Provide            additional templates and graphic organizers.  Select peer tutors.</w:t>
            </w:r>
          </w:p>
        </w:tc>
      </w:tr>
      <w:tr w:rsidR="0081145E" w:rsidRPr="00124284" w:rsidTr="00792E68">
        <w:trPr>
          <w:cantSplit/>
        </w:trPr>
        <w:tc>
          <w:tcPr>
            <w:tcW w:w="297" w:type="dxa"/>
            <w:tcBorders>
              <w:top w:val="single" w:sz="4" w:space="0" w:color="auto"/>
              <w:bottom w:val="single" w:sz="4" w:space="0" w:color="auto"/>
              <w:right w:val="nil"/>
            </w:tcBorders>
            <w:shd w:val="clear" w:color="auto" w:fill="E0E0E0"/>
            <w:vAlign w:val="center"/>
          </w:tcPr>
          <w:p w:rsidR="0081145E" w:rsidRPr="00124284" w:rsidRDefault="0081145E" w:rsidP="00013AD4">
            <w:pPr>
              <w:spacing w:before="120" w:after="120"/>
              <w:rPr>
                <w:rFonts w:ascii="Verdana" w:hAnsi="Verdana" w:cs="Arial"/>
                <w:bCs/>
              </w:rPr>
            </w:pPr>
          </w:p>
        </w:tc>
        <w:tc>
          <w:tcPr>
            <w:tcW w:w="1392" w:type="dxa"/>
            <w:gridSpan w:val="2"/>
            <w:tcBorders>
              <w:top w:val="single" w:sz="4" w:space="0" w:color="auto"/>
              <w:left w:val="nil"/>
              <w:bottom w:val="single" w:sz="4" w:space="0" w:color="auto"/>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Gifted Student</w:t>
            </w:r>
          </w:p>
        </w:tc>
        <w:tc>
          <w:tcPr>
            <w:tcW w:w="9041" w:type="dxa"/>
            <w:gridSpan w:val="4"/>
            <w:tcBorders>
              <w:top w:val="single" w:sz="4" w:space="0" w:color="auto"/>
              <w:left w:val="nil"/>
            </w:tcBorders>
          </w:tcPr>
          <w:p w:rsidR="0081145E" w:rsidRDefault="0081145E" w:rsidP="00012E82">
            <w:pPr>
              <w:spacing w:line="270" w:lineRule="atLeast"/>
              <w:ind w:left="720"/>
              <w:rPr>
                <w:rFonts w:ascii="Tahoma" w:hAnsi="Tahoma" w:cs="Tahoma"/>
                <w:color w:val="000000"/>
                <w:sz w:val="18"/>
                <w:szCs w:val="18"/>
              </w:rPr>
            </w:pPr>
            <w:r>
              <w:rPr>
                <w:rFonts w:ascii="Tahoma" w:hAnsi="Tahoma" w:cs="Tahoma"/>
                <w:color w:val="000000"/>
                <w:sz w:val="18"/>
                <w:szCs w:val="18"/>
              </w:rPr>
              <w:t xml:space="preserve">Students will determine three fraction equivalencies from the assigned pictures. </w:t>
            </w:r>
          </w:p>
          <w:p w:rsidR="0081145E" w:rsidRPr="001307A1" w:rsidRDefault="0081145E" w:rsidP="00012E82">
            <w:pPr>
              <w:spacing w:line="270" w:lineRule="atLeast"/>
              <w:ind w:left="720"/>
              <w:rPr>
                <w:rFonts w:ascii="Tahoma" w:hAnsi="Tahoma" w:cs="Tahoma"/>
                <w:b/>
                <w:color w:val="000000"/>
                <w:sz w:val="18"/>
                <w:szCs w:val="18"/>
              </w:rPr>
            </w:pPr>
          </w:p>
          <w:p w:rsidR="0081145E" w:rsidRPr="00422B04" w:rsidRDefault="0081145E" w:rsidP="00013AD4">
            <w:pPr>
              <w:spacing w:before="60" w:after="60"/>
              <w:rPr>
                <w:rFonts w:ascii="Verdana" w:hAnsi="Verdana" w:cs="Arial"/>
                <w:sz w:val="20"/>
              </w:rPr>
            </w:pPr>
          </w:p>
        </w:tc>
      </w:tr>
      <w:tr w:rsidR="0081145E" w:rsidRPr="00124284" w:rsidTr="00792E6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5"/>
        </w:trPr>
        <w:tc>
          <w:tcPr>
            <w:tcW w:w="10730" w:type="dxa"/>
            <w:gridSpan w:val="7"/>
            <w:tcBorders>
              <w:top w:val="single" w:sz="2" w:space="0" w:color="auto"/>
              <w:left w:val="single" w:sz="2" w:space="0" w:color="auto"/>
              <w:bottom w:val="nil"/>
              <w:right w:val="single" w:sz="2" w:space="0" w:color="auto"/>
            </w:tcBorders>
            <w:shd w:val="clear" w:color="auto" w:fill="000000"/>
            <w:vAlign w:val="center"/>
          </w:tcPr>
          <w:p w:rsidR="0081145E" w:rsidRPr="00B9164E" w:rsidRDefault="0081145E" w:rsidP="00013AD4">
            <w:pPr>
              <w:spacing w:before="120" w:after="120"/>
              <w:rPr>
                <w:rFonts w:ascii="Verdana" w:hAnsi="Verdana" w:cs="Arial"/>
                <w:b/>
                <w:szCs w:val="20"/>
                <w:lang w:bidi="he-IL"/>
              </w:rPr>
            </w:pPr>
            <w:r w:rsidRPr="00B9164E">
              <w:rPr>
                <w:rFonts w:ascii="Verdana" w:hAnsi="Verdana" w:cs="Arial"/>
                <w:b/>
                <w:bCs/>
                <w:sz w:val="20"/>
              </w:rPr>
              <w:t>Materials and Resources Required For Unit</w:t>
            </w:r>
          </w:p>
        </w:tc>
      </w:tr>
    </w:tbl>
    <w:p w:rsidR="0081145E" w:rsidRPr="00124284" w:rsidRDefault="0081145E" w:rsidP="00013AD4">
      <w:pPr>
        <w:spacing w:before="60" w:after="60"/>
        <w:rPr>
          <w:rFonts w:ascii="Verdana" w:hAnsi="Verdana" w:cs="Arial"/>
          <w:bCs/>
          <w:sz w:val="22"/>
        </w:rPr>
        <w:sectPr w:rsidR="0081145E" w:rsidRPr="00124284" w:rsidSect="00785210">
          <w:headerReference w:type="default" r:id="rId9"/>
          <w:footerReference w:type="default" r:id="rId10"/>
          <w:type w:val="continuous"/>
          <w:pgSz w:w="12240" w:h="15840" w:code="1"/>
          <w:pgMar w:top="1440" w:right="1008" w:bottom="1440" w:left="1008" w:header="720" w:footer="864" w:gutter="0"/>
          <w:cols w:space="720"/>
          <w:formProt w:val="0"/>
        </w:sectPr>
      </w:pPr>
    </w:p>
    <w:tbl>
      <w:tblPr>
        <w:tblW w:w="1048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2448"/>
        <w:gridCol w:w="8037"/>
      </w:tblGrid>
      <w:tr w:rsidR="0081145E" w:rsidRPr="00124284" w:rsidTr="008F7C43">
        <w:trPr>
          <w:cantSplit/>
        </w:trPr>
        <w:tc>
          <w:tcPr>
            <w:tcW w:w="2448" w:type="dxa"/>
            <w:tcBorders>
              <w:top w:val="nil"/>
              <w:bottom w:val="nil"/>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Printed Materials</w:t>
            </w:r>
          </w:p>
        </w:tc>
        <w:tc>
          <w:tcPr>
            <w:tcW w:w="8037" w:type="dxa"/>
            <w:tcBorders>
              <w:top w:val="nil"/>
              <w:left w:val="nil"/>
            </w:tcBorders>
          </w:tcPr>
          <w:p w:rsidR="0081145E" w:rsidRPr="00976A39" w:rsidRDefault="0081145E" w:rsidP="00013AD4">
            <w:pPr>
              <w:spacing w:before="60" w:after="60"/>
              <w:rPr>
                <w:rFonts w:ascii="Verdana" w:hAnsi="Verdana" w:cs="Arial"/>
                <w:bCs/>
                <w:sz w:val="20"/>
              </w:rPr>
            </w:pPr>
            <w:r>
              <w:rPr>
                <w:rFonts w:ascii="Verdana" w:hAnsi="Verdana" w:cs="Arial"/>
                <w:noProof/>
                <w:sz w:val="20"/>
              </w:rPr>
              <w:t>Magazines, Pictures of Objects, Recipes</w:t>
            </w:r>
          </w:p>
        </w:tc>
      </w:tr>
      <w:tr w:rsidR="0081145E" w:rsidRPr="00124284" w:rsidTr="008F7C43">
        <w:trPr>
          <w:cantSplit/>
        </w:trPr>
        <w:tc>
          <w:tcPr>
            <w:tcW w:w="2448" w:type="dxa"/>
            <w:tcBorders>
              <w:bottom w:val="nil"/>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Supplies</w:t>
            </w:r>
          </w:p>
        </w:tc>
        <w:tc>
          <w:tcPr>
            <w:tcW w:w="8037" w:type="dxa"/>
            <w:tcBorders>
              <w:left w:val="nil"/>
            </w:tcBorders>
          </w:tcPr>
          <w:p w:rsidR="0081145E" w:rsidRPr="0001222F" w:rsidRDefault="0081145E" w:rsidP="00013AD4">
            <w:pPr>
              <w:spacing w:before="60" w:after="60"/>
              <w:rPr>
                <w:rFonts w:ascii="Verdana" w:hAnsi="Verdana" w:cs="Arial"/>
                <w:bCs/>
                <w:sz w:val="20"/>
              </w:rPr>
            </w:pPr>
            <w:r>
              <w:rPr>
                <w:rFonts w:ascii="Verdana" w:hAnsi="Verdana" w:cs="Arial"/>
                <w:noProof/>
                <w:sz w:val="20"/>
              </w:rPr>
              <w:t>See Above Lessons</w:t>
            </w:r>
          </w:p>
        </w:tc>
      </w:tr>
      <w:tr w:rsidR="0081145E" w:rsidRPr="00124284" w:rsidTr="008F7C43">
        <w:trPr>
          <w:cantSplit/>
        </w:trPr>
        <w:tc>
          <w:tcPr>
            <w:tcW w:w="2448" w:type="dxa"/>
            <w:tcBorders>
              <w:bottom w:val="single" w:sz="4" w:space="0" w:color="auto"/>
              <w:right w:val="nil"/>
            </w:tcBorders>
            <w:shd w:val="clear" w:color="auto" w:fill="E0E0E0"/>
            <w:vAlign w:val="center"/>
          </w:tcPr>
          <w:p w:rsidR="0081145E" w:rsidRPr="007D20A3" w:rsidRDefault="0081145E"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Hardware</w:t>
            </w:r>
          </w:p>
        </w:tc>
        <w:tc>
          <w:tcPr>
            <w:tcW w:w="8037" w:type="dxa"/>
            <w:tcBorders>
              <w:left w:val="nil"/>
              <w:bottom w:val="single" w:sz="4" w:space="0" w:color="auto"/>
            </w:tcBorders>
          </w:tcPr>
          <w:p w:rsidR="0081145E" w:rsidRPr="0001222F" w:rsidRDefault="0081145E" w:rsidP="00013AD4">
            <w:pPr>
              <w:spacing w:before="60" w:after="60"/>
              <w:rPr>
                <w:rFonts w:ascii="Verdana" w:hAnsi="Verdana" w:cs="Arial"/>
                <w:bCs/>
                <w:sz w:val="20"/>
              </w:rPr>
            </w:pPr>
            <w:r>
              <w:rPr>
                <w:rFonts w:ascii="Verdana" w:hAnsi="Verdana" w:cs="Arial"/>
                <w:noProof/>
                <w:sz w:val="20"/>
              </w:rPr>
              <w:t>Computer Internet Access, SmartBoard, Camera</w:t>
            </w:r>
          </w:p>
        </w:tc>
      </w:tr>
      <w:tr w:rsidR="0081145E" w:rsidRPr="00124284" w:rsidTr="008F7C43">
        <w:trPr>
          <w:cantSplit/>
        </w:trPr>
        <w:tc>
          <w:tcPr>
            <w:tcW w:w="2448" w:type="dxa"/>
            <w:tcBorders>
              <w:bottom w:val="single" w:sz="4" w:space="0" w:color="auto"/>
              <w:right w:val="nil"/>
            </w:tcBorders>
            <w:shd w:val="clear" w:color="auto" w:fill="E0E0E0"/>
            <w:vAlign w:val="center"/>
          </w:tcPr>
          <w:p w:rsidR="0081145E" w:rsidRPr="007D20A3" w:rsidRDefault="0081145E" w:rsidP="00013AD4">
            <w:pPr>
              <w:spacing w:before="120" w:after="120"/>
              <w:rPr>
                <w:rFonts w:ascii="Verdana" w:hAnsi="Verdana" w:cs="Arial"/>
                <w:b/>
                <w:bCs/>
                <w:sz w:val="20"/>
              </w:rPr>
            </w:pPr>
            <w:r>
              <w:rPr>
                <w:rFonts w:ascii="Verdana" w:hAnsi="Verdana" w:cs="Arial"/>
                <w:b/>
                <w:bCs/>
                <w:sz w:val="20"/>
              </w:rPr>
              <w:t>Technology -</w:t>
            </w:r>
            <w:r w:rsidRPr="007D20A3">
              <w:rPr>
                <w:rFonts w:ascii="Verdana" w:hAnsi="Verdana" w:cs="Arial"/>
                <w:b/>
                <w:bCs/>
                <w:sz w:val="20"/>
              </w:rPr>
              <w:t>Software</w:t>
            </w:r>
          </w:p>
        </w:tc>
        <w:tc>
          <w:tcPr>
            <w:tcW w:w="8037" w:type="dxa"/>
            <w:tcBorders>
              <w:left w:val="nil"/>
              <w:bottom w:val="single" w:sz="4" w:space="0" w:color="auto"/>
            </w:tcBorders>
          </w:tcPr>
          <w:p w:rsidR="0081145E" w:rsidRPr="0001222F" w:rsidRDefault="0081145E" w:rsidP="00013AD4">
            <w:pPr>
              <w:spacing w:before="60" w:after="60"/>
              <w:rPr>
                <w:rFonts w:ascii="Verdana" w:hAnsi="Verdana" w:cs="Arial"/>
                <w:bCs/>
                <w:sz w:val="20"/>
              </w:rPr>
            </w:pPr>
            <w:r>
              <w:rPr>
                <w:rFonts w:ascii="Verdana" w:hAnsi="Verdana" w:cs="Arial"/>
                <w:bCs/>
                <w:sz w:val="20"/>
              </w:rPr>
              <w:t>Animoto.com</w:t>
            </w:r>
          </w:p>
        </w:tc>
      </w:tr>
      <w:tr w:rsidR="0081145E" w:rsidRPr="00124284" w:rsidTr="008F7C43">
        <w:trPr>
          <w:cantSplit/>
        </w:trPr>
        <w:tc>
          <w:tcPr>
            <w:tcW w:w="2448" w:type="dxa"/>
            <w:tcBorders>
              <w:bottom w:val="single" w:sz="4" w:space="0" w:color="auto"/>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Internet Resources</w:t>
            </w:r>
          </w:p>
        </w:tc>
        <w:tc>
          <w:tcPr>
            <w:tcW w:w="8037" w:type="dxa"/>
            <w:tcBorders>
              <w:left w:val="nil"/>
              <w:bottom w:val="single" w:sz="4" w:space="0" w:color="auto"/>
            </w:tcBorders>
          </w:tcPr>
          <w:p w:rsidR="0081145E" w:rsidRDefault="0081145E" w:rsidP="00C824F3">
            <w:pPr>
              <w:shd w:val="clear" w:color="auto" w:fill="F3F3F3"/>
              <w:spacing w:after="240"/>
              <w:rPr>
                <w:rFonts w:ascii="Arial" w:hAnsi="Arial" w:cs="Arial"/>
                <w:sz w:val="20"/>
                <w:szCs w:val="20"/>
              </w:rPr>
            </w:pPr>
            <w:hyperlink r:id="rId11" w:history="1">
              <w:r w:rsidRPr="00BB6078">
                <w:rPr>
                  <w:rStyle w:val="Hyperlink"/>
                  <w:rFonts w:ascii="Verdana" w:hAnsi="Verdana" w:cs="Arial"/>
                  <w:bCs/>
                  <w:sz w:val="20"/>
                </w:rPr>
                <w:t>http://pblchecklist.4teachers.org/index.shtml</w:t>
              </w:r>
            </w:hyperlink>
            <w:r>
              <w:rPr>
                <w:rFonts w:ascii="Verdana" w:hAnsi="Verdana" w:cs="Arial"/>
                <w:bCs/>
                <w:sz w:val="20"/>
              </w:rPr>
              <w:t xml:space="preserve">, </w:t>
            </w:r>
            <w:hyperlink r:id="rId12" w:tgtFrame="_blank" w:history="1">
              <w:r>
                <w:rPr>
                  <w:rStyle w:val="Hyperlink"/>
                  <w:rFonts w:ascii="Arial" w:hAnsi="Arial" w:cs="Arial"/>
                  <w:sz w:val="20"/>
                  <w:szCs w:val="20"/>
                </w:rPr>
                <w:t>Fantastic Fractions assessment sheet and examples of fractions.</w:t>
              </w:r>
            </w:hyperlink>
            <w:r>
              <w:rPr>
                <w:rFonts w:ascii="Arial" w:hAnsi="Arial" w:cs="Arial"/>
                <w:sz w:val="20"/>
                <w:szCs w:val="20"/>
              </w:rPr>
              <w:t xml:space="preserve"> File Extension: pdf, </w:t>
            </w:r>
            <w:r w:rsidRPr="00A92098">
              <w:rPr>
                <w:rFonts w:ascii="Arial" w:hAnsi="Arial" w:cs="Arial"/>
                <w:sz w:val="20"/>
                <w:szCs w:val="20"/>
              </w:rPr>
              <w:t>http://www.lessonplanspage.com/MathIntroducingFractionsWithFractionCircleManipulative35.htm</w:t>
            </w:r>
          </w:p>
          <w:p w:rsidR="0081145E" w:rsidRPr="0001222F" w:rsidRDefault="0081145E" w:rsidP="00013AD4">
            <w:pPr>
              <w:spacing w:before="60" w:after="60"/>
              <w:rPr>
                <w:rFonts w:ascii="Verdana" w:hAnsi="Verdana" w:cs="Arial"/>
                <w:bCs/>
                <w:sz w:val="20"/>
              </w:rPr>
            </w:pPr>
            <w:r>
              <w:rPr>
                <w:rFonts w:ascii="Arial" w:hAnsi="Arial" w:cs="Arial"/>
                <w:sz w:val="20"/>
                <w:szCs w:val="20"/>
              </w:rPr>
              <w:t>     </w:t>
            </w:r>
          </w:p>
        </w:tc>
      </w:tr>
      <w:tr w:rsidR="0081145E" w:rsidRPr="00124284" w:rsidTr="008F7C43">
        <w:trPr>
          <w:cantSplit/>
        </w:trPr>
        <w:tc>
          <w:tcPr>
            <w:tcW w:w="2448" w:type="dxa"/>
            <w:tcBorders>
              <w:top w:val="single" w:sz="4" w:space="0" w:color="auto"/>
              <w:left w:val="single" w:sz="4" w:space="0" w:color="auto"/>
              <w:bottom w:val="single" w:sz="4" w:space="0" w:color="auto"/>
              <w:right w:val="nil"/>
            </w:tcBorders>
            <w:shd w:val="clear" w:color="auto" w:fill="E0E0E0"/>
            <w:vAlign w:val="center"/>
          </w:tcPr>
          <w:p w:rsidR="0081145E" w:rsidRPr="00B9164E" w:rsidRDefault="0081145E" w:rsidP="00013AD4">
            <w:pPr>
              <w:spacing w:before="120" w:after="120"/>
              <w:rPr>
                <w:rFonts w:ascii="Verdana" w:hAnsi="Verdana" w:cs="Arial"/>
                <w:b/>
                <w:bCs/>
                <w:sz w:val="20"/>
              </w:rPr>
            </w:pPr>
            <w:r w:rsidRPr="00B9164E">
              <w:rPr>
                <w:rFonts w:ascii="Verdana" w:hAnsi="Verdana" w:cs="Arial"/>
                <w:b/>
                <w:bCs/>
                <w:sz w:val="20"/>
              </w:rPr>
              <w:t>Other Resources</w:t>
            </w:r>
          </w:p>
        </w:tc>
        <w:tc>
          <w:tcPr>
            <w:tcW w:w="8037" w:type="dxa"/>
            <w:tcBorders>
              <w:top w:val="single" w:sz="4" w:space="0" w:color="auto"/>
              <w:left w:val="nil"/>
              <w:bottom w:val="single" w:sz="4" w:space="0" w:color="auto"/>
              <w:right w:val="single" w:sz="4" w:space="0" w:color="auto"/>
            </w:tcBorders>
          </w:tcPr>
          <w:p w:rsidR="0081145E" w:rsidRPr="00976A39" w:rsidRDefault="0081145E" w:rsidP="00013AD4">
            <w:pPr>
              <w:spacing w:before="60" w:after="60"/>
              <w:rPr>
                <w:rFonts w:ascii="Verdana" w:hAnsi="Verdana" w:cs="Arial"/>
                <w:sz w:val="20"/>
              </w:rPr>
            </w:pPr>
            <w:r>
              <w:rPr>
                <w:rFonts w:ascii="Verdana" w:hAnsi="Verdana" w:cs="Arial"/>
                <w:noProof/>
                <w:sz w:val="20"/>
              </w:rPr>
              <w:t>Pictures of School Staff, Objects from Home, School, Community (ie. Stores)—when needed.</w:t>
            </w:r>
          </w:p>
        </w:tc>
      </w:tr>
    </w:tbl>
    <w:p w:rsidR="0081145E" w:rsidRDefault="0081145E" w:rsidP="000359C7">
      <w:r>
        <w:rPr>
          <w:noProof/>
        </w:rPr>
        <w:pict>
          <v:shapetype id="_x0000_t202" coordsize="21600,21600" o:spt="202" path="m,l,21600r21600,l21600,xe">
            <v:stroke joinstyle="miter"/>
            <v:path gradientshapeok="t" o:connecttype="rect"/>
          </v:shapetype>
          <v:shape id="_x0000_s1026" type="#_x0000_t202" style="position:absolute;margin-left:0;margin-top:10.15pt;width:478.5pt;height:45pt;z-index:251658240;mso-position-horizontal-relative:text;mso-position-vertical-relative:text" filled="f" stroked="f">
            <v:textbox>
              <w:txbxContent>
                <w:p w:rsidR="0081145E" w:rsidRDefault="0081145E"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Copyright © 2008 Intel Corporation. All rights reserved. Intel, the Intel logo, Intel Education Initiative, and the Intel Teach Program are trademarks of Intel Corporation in the U.S. and other countries.</w:t>
                  </w:r>
                  <w:r>
                    <w:rPr>
                      <w:rFonts w:ascii="Verdana" w:hAnsi="Verdana"/>
                      <w:sz w:val="16"/>
                      <w:szCs w:val="16"/>
                    </w:rPr>
                    <w:t xml:space="preserve"> </w:t>
                  </w:r>
                </w:p>
                <w:p w:rsidR="0081145E" w:rsidRPr="00713665" w:rsidRDefault="0081145E" w:rsidP="00CA4861">
                  <w:pPr>
                    <w:pStyle w:val="NormalWeb"/>
                    <w:tabs>
                      <w:tab w:val="right" w:pos="9360"/>
                    </w:tabs>
                    <w:spacing w:before="0" w:beforeAutospacing="0" w:after="0" w:afterAutospacing="0"/>
                    <w:rPr>
                      <w:rFonts w:ascii="Verdana" w:hAnsi="Verdana"/>
                      <w:sz w:val="16"/>
                      <w:szCs w:val="16"/>
                    </w:rPr>
                  </w:pPr>
                  <w:r w:rsidRPr="00713665">
                    <w:rPr>
                      <w:rFonts w:ascii="Verdana" w:hAnsi="Verdana"/>
                      <w:sz w:val="16"/>
                      <w:szCs w:val="16"/>
                    </w:rPr>
                    <w:t>*Other names and brands may be claimed as the property of others.</w:t>
                  </w:r>
                </w:p>
                <w:p w:rsidR="0081145E" w:rsidRDefault="0081145E" w:rsidP="00CA4861"/>
              </w:txbxContent>
            </v:textbox>
          </v:shape>
        </w:pict>
      </w:r>
    </w:p>
    <w:p w:rsidR="0081145E" w:rsidRDefault="0081145E" w:rsidP="000359C7"/>
    <w:sectPr w:rsidR="0081145E" w:rsidSect="00785210">
      <w:headerReference w:type="default" r:id="rId13"/>
      <w:footerReference w:type="default" r:id="rId14"/>
      <w:type w:val="continuous"/>
      <w:pgSz w:w="12240" w:h="15840" w:code="1"/>
      <w:pgMar w:top="1152" w:right="1008" w:bottom="1152" w:left="1008" w:header="720" w:footer="864"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45E" w:rsidRDefault="0081145E">
      <w:r>
        <w:separator/>
      </w:r>
    </w:p>
  </w:endnote>
  <w:endnote w:type="continuationSeparator" w:id="0">
    <w:p w:rsidR="0081145E" w:rsidRDefault="008114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5E" w:rsidRPr="00124284" w:rsidRDefault="0081145E" w:rsidP="00124284">
    <w:pPr>
      <w:tabs>
        <w:tab w:val="right" w:pos="10080"/>
      </w:tabs>
      <w:rPr>
        <w:rFonts w:ascii="Verdana" w:hAnsi="Verdana" w:cs="Arial"/>
        <w:sz w:val="16"/>
        <w:szCs w:val="16"/>
      </w:rPr>
    </w:pPr>
    <w:r>
      <w:rPr>
        <w:rFonts w:ascii="Verdana" w:hAnsi="Verdana" w:cs="Arial"/>
        <w:sz w:val="16"/>
        <w:szCs w:val="16"/>
      </w:rPr>
      <w:t xml:space="preserve">Copyright </w:t>
    </w:r>
    <w:r w:rsidRPr="00124284">
      <w:rPr>
        <w:rFonts w:ascii="Verdana" w:hAnsi="Verdana" w:cs="Arial"/>
        <w:sz w:val="16"/>
        <w:szCs w:val="16"/>
      </w:rPr>
      <w:t xml:space="preserve">© </w:t>
    </w:r>
    <w:r>
      <w:rPr>
        <w:rFonts w:ascii="Verdana" w:hAnsi="Verdana" w:cs="Arial"/>
        <w:sz w:val="16"/>
        <w:szCs w:val="16"/>
      </w:rPr>
      <w:t>2008</w:t>
    </w:r>
    <w:r w:rsidRPr="00124284">
      <w:rPr>
        <w:rFonts w:ascii="Verdana" w:hAnsi="Verdana" w:cs="Arial"/>
        <w:sz w:val="16"/>
        <w:szCs w:val="16"/>
      </w:rPr>
      <w:t xml:space="preserve"> Intel Corporation. All Rights Reserved.</w:t>
    </w:r>
    <w:r w:rsidRPr="00124284">
      <w:rPr>
        <w:rFonts w:ascii="Verdana" w:hAnsi="Verdana" w:cs="Arial"/>
        <w:sz w:val="16"/>
        <w:szCs w:val="16"/>
      </w:rPr>
      <w:tab/>
      <w:t xml:space="preserve">Page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PAGE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4</w:t>
    </w:r>
    <w:r w:rsidRPr="00124284">
      <w:rPr>
        <w:rStyle w:val="PageNumber"/>
        <w:rFonts w:ascii="Verdana" w:hAnsi="Verdana"/>
        <w:b w:val="0"/>
        <w:sz w:val="16"/>
        <w:szCs w:val="16"/>
      </w:rPr>
      <w:fldChar w:fldCharType="end"/>
    </w:r>
    <w:r w:rsidRPr="00124284">
      <w:rPr>
        <w:rStyle w:val="PageNumber"/>
        <w:rFonts w:ascii="Verdana" w:hAnsi="Verdana"/>
        <w:b w:val="0"/>
        <w:sz w:val="16"/>
        <w:szCs w:val="16"/>
      </w:rPr>
      <w:t xml:space="preserve"> of </w:t>
    </w:r>
    <w:r w:rsidRPr="00124284">
      <w:rPr>
        <w:rStyle w:val="PageNumber"/>
        <w:rFonts w:ascii="Verdana" w:hAnsi="Verdana"/>
        <w:b w:val="0"/>
        <w:sz w:val="16"/>
        <w:szCs w:val="16"/>
      </w:rPr>
      <w:fldChar w:fldCharType="begin"/>
    </w:r>
    <w:r w:rsidRPr="00124284">
      <w:rPr>
        <w:rStyle w:val="PageNumber"/>
        <w:rFonts w:ascii="Verdana" w:hAnsi="Verdana"/>
        <w:b w:val="0"/>
        <w:sz w:val="16"/>
        <w:szCs w:val="16"/>
      </w:rPr>
      <w:instrText xml:space="preserve"> NUMPAGES </w:instrText>
    </w:r>
    <w:r w:rsidRPr="00124284">
      <w:rPr>
        <w:rStyle w:val="PageNumber"/>
        <w:rFonts w:ascii="Verdana" w:hAnsi="Verdana"/>
        <w:b w:val="0"/>
        <w:sz w:val="16"/>
        <w:szCs w:val="16"/>
      </w:rPr>
      <w:fldChar w:fldCharType="separate"/>
    </w:r>
    <w:r>
      <w:rPr>
        <w:rStyle w:val="PageNumber"/>
        <w:rFonts w:ascii="Verdana" w:hAnsi="Verdana"/>
        <w:b w:val="0"/>
        <w:noProof/>
        <w:sz w:val="16"/>
        <w:szCs w:val="16"/>
      </w:rPr>
      <w:t>2</w:t>
    </w:r>
    <w:r w:rsidRPr="00124284">
      <w:rPr>
        <w:rStyle w:val="PageNumber"/>
        <w:rFonts w:ascii="Verdana" w:hAnsi="Verdana"/>
        <w:b w:val="0"/>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5E" w:rsidRPr="00D37061" w:rsidRDefault="0081145E" w:rsidP="00D37061">
    <w:pPr>
      <w:tabs>
        <w:tab w:val="right" w:pos="10080"/>
      </w:tabs>
      <w:rPr>
        <w:rFonts w:ascii="Verdana" w:hAnsi="Verdana" w:cs="Arial"/>
        <w:sz w:val="16"/>
        <w:szCs w:val="16"/>
      </w:rPr>
    </w:pPr>
    <w:r w:rsidRPr="00D37061">
      <w:rPr>
        <w:rFonts w:ascii="Verdana" w:hAnsi="Verdana"/>
        <w:sz w:val="16"/>
        <w:szCs w:val="16"/>
      </w:rPr>
      <w:t>Copyright © 2008 Intel Corporation. All Rights Reserved.</w:t>
    </w:r>
    <w:r w:rsidRPr="00D37061">
      <w:rPr>
        <w:rFonts w:ascii="Verdana" w:hAnsi="Verdana"/>
        <w:sz w:val="16"/>
        <w:szCs w:val="16"/>
      </w:rPr>
      <w:tab/>
      <w:t xml:space="preserve">Page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PAGE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5</w:t>
    </w:r>
    <w:r w:rsidRPr="00D37061">
      <w:rPr>
        <w:rStyle w:val="PageNumber"/>
        <w:rFonts w:ascii="Verdana" w:hAnsi="Verdana"/>
        <w:b w:val="0"/>
        <w:sz w:val="16"/>
        <w:szCs w:val="16"/>
      </w:rPr>
      <w:fldChar w:fldCharType="end"/>
    </w:r>
    <w:r w:rsidRPr="00D37061">
      <w:rPr>
        <w:rStyle w:val="PageNumber"/>
        <w:rFonts w:ascii="Verdana" w:hAnsi="Verdana"/>
        <w:b w:val="0"/>
        <w:sz w:val="16"/>
        <w:szCs w:val="16"/>
      </w:rPr>
      <w:t xml:space="preserve"> of </w:t>
    </w:r>
    <w:r w:rsidRPr="00D37061">
      <w:rPr>
        <w:rStyle w:val="PageNumber"/>
        <w:rFonts w:ascii="Verdana" w:hAnsi="Verdana"/>
        <w:b w:val="0"/>
        <w:sz w:val="16"/>
        <w:szCs w:val="16"/>
      </w:rPr>
      <w:fldChar w:fldCharType="begin"/>
    </w:r>
    <w:r w:rsidRPr="00D37061">
      <w:rPr>
        <w:rStyle w:val="PageNumber"/>
        <w:rFonts w:ascii="Verdana" w:hAnsi="Verdana"/>
        <w:b w:val="0"/>
        <w:sz w:val="16"/>
        <w:szCs w:val="16"/>
      </w:rPr>
      <w:instrText xml:space="preserve"> NUMPAGES </w:instrText>
    </w:r>
    <w:r w:rsidRPr="00D37061">
      <w:rPr>
        <w:rStyle w:val="PageNumber"/>
        <w:rFonts w:ascii="Verdana" w:hAnsi="Verdana"/>
        <w:b w:val="0"/>
        <w:sz w:val="16"/>
        <w:szCs w:val="16"/>
      </w:rPr>
      <w:fldChar w:fldCharType="separate"/>
    </w:r>
    <w:r>
      <w:rPr>
        <w:rStyle w:val="PageNumber"/>
        <w:rFonts w:ascii="Verdana" w:hAnsi="Verdana"/>
        <w:b w:val="0"/>
        <w:noProof/>
        <w:sz w:val="16"/>
        <w:szCs w:val="16"/>
      </w:rPr>
      <w:t>2</w:t>
    </w:r>
    <w:r w:rsidRPr="00D37061">
      <w:rPr>
        <w:rStyle w:val="PageNumber"/>
        <w:rFonts w:ascii="Verdana" w:hAnsi="Verdana"/>
        <w:b w:val="0"/>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45E" w:rsidRDefault="0081145E">
      <w:r>
        <w:separator/>
      </w:r>
    </w:p>
  </w:footnote>
  <w:footnote w:type="continuationSeparator" w:id="0">
    <w:p w:rsidR="0081145E" w:rsidRDefault="008114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5E" w:rsidRPr="00376885" w:rsidRDefault="0081145E" w:rsidP="00376885">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81145E" w:rsidRPr="00376885" w:rsidRDefault="0081145E" w:rsidP="00376885">
    <w:pPr>
      <w:tabs>
        <w:tab w:val="center" w:pos="4320"/>
        <w:tab w:val="right" w:pos="8640"/>
      </w:tabs>
      <w:rPr>
        <w:rFonts w:ascii="Verdana" w:hAnsi="Verdana"/>
        <w:b/>
        <w:sz w:val="14"/>
        <w:szCs w:val="14"/>
      </w:rPr>
    </w:pPr>
    <w:r>
      <w:rPr>
        <w:rFonts w:ascii="Verdana" w:hAnsi="Verdana"/>
        <w:b/>
        <w:sz w:val="14"/>
        <w:szCs w:val="14"/>
      </w:rPr>
      <w:t>Thinking with Technology Course</w:t>
    </w:r>
  </w:p>
  <w:p w:rsidR="0081145E" w:rsidRPr="00376885" w:rsidRDefault="0081145E" w:rsidP="00376885">
    <w:pPr>
      <w:pStyle w:val="Header"/>
      <w:rPr>
        <w:rStyle w:val="PageNumber"/>
        <w:rFonts w:ascii="Arial" w:hAnsi="Arial" w:cs="Arial"/>
        <w:b w:val="0"/>
        <w:sz w:val="2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45E" w:rsidRPr="00376885" w:rsidRDefault="0081145E" w:rsidP="000359C7">
    <w:pPr>
      <w:pBdr>
        <w:bottom w:val="single" w:sz="6" w:space="1" w:color="auto"/>
      </w:pBdr>
      <w:tabs>
        <w:tab w:val="center" w:pos="4320"/>
        <w:tab w:val="right" w:pos="9360"/>
      </w:tabs>
      <w:rPr>
        <w:rFonts w:ascii="Verdana" w:hAnsi="Verdana"/>
        <w:b/>
        <w:bCs/>
        <w:sz w:val="14"/>
        <w:szCs w:val="14"/>
      </w:rPr>
    </w:pPr>
    <w:r w:rsidRPr="00376885">
      <w:rPr>
        <w:rFonts w:ascii="Verdana" w:hAnsi="Verdana"/>
        <w:b/>
        <w:bCs/>
        <w:sz w:val="14"/>
        <w:szCs w:val="14"/>
      </w:rPr>
      <w:t>Intel® Teach Program</w:t>
    </w:r>
    <w:r w:rsidRPr="00376885">
      <w:rPr>
        <w:rFonts w:ascii="Verdana" w:hAnsi="Verdana"/>
        <w:b/>
        <w:bCs/>
        <w:sz w:val="14"/>
        <w:szCs w:val="14"/>
      </w:rPr>
      <w:tab/>
    </w:r>
    <w:r w:rsidRPr="00376885">
      <w:rPr>
        <w:rFonts w:ascii="Verdana" w:hAnsi="Verdana"/>
        <w:b/>
        <w:bCs/>
        <w:sz w:val="14"/>
        <w:szCs w:val="14"/>
      </w:rPr>
      <w:tab/>
    </w:r>
  </w:p>
  <w:p w:rsidR="0081145E" w:rsidRPr="00376885" w:rsidRDefault="0081145E" w:rsidP="000359C7">
    <w:pPr>
      <w:tabs>
        <w:tab w:val="center" w:pos="4320"/>
        <w:tab w:val="right" w:pos="8640"/>
      </w:tabs>
      <w:rPr>
        <w:rFonts w:ascii="Verdana" w:hAnsi="Verdana"/>
        <w:b/>
        <w:sz w:val="14"/>
        <w:szCs w:val="14"/>
      </w:rPr>
    </w:pPr>
    <w:r>
      <w:rPr>
        <w:rFonts w:ascii="Verdana" w:hAnsi="Verdana"/>
        <w:b/>
        <w:sz w:val="14"/>
        <w:szCs w:val="14"/>
      </w:rPr>
      <w:t>Thinking with Technology</w:t>
    </w:r>
    <w:r w:rsidRPr="00376885">
      <w:rPr>
        <w:rFonts w:ascii="Verdana" w:hAnsi="Verdana"/>
        <w:b/>
        <w:sz w:val="14"/>
        <w:szCs w:val="14"/>
      </w:rPr>
      <w:t xml:space="preserve"> Course</w:t>
    </w:r>
  </w:p>
  <w:p w:rsidR="0081145E" w:rsidRDefault="0081145E" w:rsidP="00124284">
    <w:pPr>
      <w:pStyle w:val="Header"/>
      <w:spacing w:line="360" w:lineRule="auto"/>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07CE8"/>
    <w:multiLevelType w:val="multilevel"/>
    <w:tmpl w:val="5ACA9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7071987"/>
    <w:multiLevelType w:val="hybridMultilevel"/>
    <w:tmpl w:val="E6807CDE"/>
    <w:lvl w:ilvl="0" w:tplc="04090001">
      <w:start w:val="1"/>
      <w:numFmt w:val="bullet"/>
      <w:lvlText w:val=""/>
      <w:lvlJc w:val="left"/>
      <w:pPr>
        <w:tabs>
          <w:tab w:val="num" w:pos="698"/>
        </w:tabs>
        <w:ind w:left="698" w:hanging="360"/>
      </w:pPr>
      <w:rPr>
        <w:rFonts w:ascii="Symbol" w:hAnsi="Symbol" w:hint="default"/>
      </w:rPr>
    </w:lvl>
    <w:lvl w:ilvl="1" w:tplc="04090003" w:tentative="1">
      <w:start w:val="1"/>
      <w:numFmt w:val="bullet"/>
      <w:lvlText w:val="o"/>
      <w:lvlJc w:val="left"/>
      <w:pPr>
        <w:tabs>
          <w:tab w:val="num" w:pos="1418"/>
        </w:tabs>
        <w:ind w:left="1418" w:hanging="360"/>
      </w:pPr>
      <w:rPr>
        <w:rFonts w:ascii="Courier New" w:hAnsi="Courier New" w:hint="default"/>
      </w:rPr>
    </w:lvl>
    <w:lvl w:ilvl="2" w:tplc="04090005" w:tentative="1">
      <w:start w:val="1"/>
      <w:numFmt w:val="bullet"/>
      <w:lvlText w:val=""/>
      <w:lvlJc w:val="left"/>
      <w:pPr>
        <w:tabs>
          <w:tab w:val="num" w:pos="2138"/>
        </w:tabs>
        <w:ind w:left="2138" w:hanging="360"/>
      </w:pPr>
      <w:rPr>
        <w:rFonts w:ascii="Wingdings" w:hAnsi="Wingdings" w:hint="default"/>
      </w:rPr>
    </w:lvl>
    <w:lvl w:ilvl="3" w:tplc="04090001" w:tentative="1">
      <w:start w:val="1"/>
      <w:numFmt w:val="bullet"/>
      <w:lvlText w:val=""/>
      <w:lvlJc w:val="left"/>
      <w:pPr>
        <w:tabs>
          <w:tab w:val="num" w:pos="2858"/>
        </w:tabs>
        <w:ind w:left="2858" w:hanging="360"/>
      </w:pPr>
      <w:rPr>
        <w:rFonts w:ascii="Symbol" w:hAnsi="Symbol" w:hint="default"/>
      </w:rPr>
    </w:lvl>
    <w:lvl w:ilvl="4" w:tplc="04090003" w:tentative="1">
      <w:start w:val="1"/>
      <w:numFmt w:val="bullet"/>
      <w:lvlText w:val="o"/>
      <w:lvlJc w:val="left"/>
      <w:pPr>
        <w:tabs>
          <w:tab w:val="num" w:pos="3578"/>
        </w:tabs>
        <w:ind w:left="3578" w:hanging="360"/>
      </w:pPr>
      <w:rPr>
        <w:rFonts w:ascii="Courier New" w:hAnsi="Courier New" w:hint="default"/>
      </w:rPr>
    </w:lvl>
    <w:lvl w:ilvl="5" w:tplc="04090005" w:tentative="1">
      <w:start w:val="1"/>
      <w:numFmt w:val="bullet"/>
      <w:lvlText w:val=""/>
      <w:lvlJc w:val="left"/>
      <w:pPr>
        <w:tabs>
          <w:tab w:val="num" w:pos="4298"/>
        </w:tabs>
        <w:ind w:left="4298" w:hanging="360"/>
      </w:pPr>
      <w:rPr>
        <w:rFonts w:ascii="Wingdings" w:hAnsi="Wingdings" w:hint="default"/>
      </w:rPr>
    </w:lvl>
    <w:lvl w:ilvl="6" w:tplc="04090001" w:tentative="1">
      <w:start w:val="1"/>
      <w:numFmt w:val="bullet"/>
      <w:lvlText w:val=""/>
      <w:lvlJc w:val="left"/>
      <w:pPr>
        <w:tabs>
          <w:tab w:val="num" w:pos="5018"/>
        </w:tabs>
        <w:ind w:left="5018" w:hanging="360"/>
      </w:pPr>
      <w:rPr>
        <w:rFonts w:ascii="Symbol" w:hAnsi="Symbol" w:hint="default"/>
      </w:rPr>
    </w:lvl>
    <w:lvl w:ilvl="7" w:tplc="04090003" w:tentative="1">
      <w:start w:val="1"/>
      <w:numFmt w:val="bullet"/>
      <w:lvlText w:val="o"/>
      <w:lvlJc w:val="left"/>
      <w:pPr>
        <w:tabs>
          <w:tab w:val="num" w:pos="5738"/>
        </w:tabs>
        <w:ind w:left="5738" w:hanging="360"/>
      </w:pPr>
      <w:rPr>
        <w:rFonts w:ascii="Courier New" w:hAnsi="Courier New" w:hint="default"/>
      </w:rPr>
    </w:lvl>
    <w:lvl w:ilvl="8" w:tplc="04090005" w:tentative="1">
      <w:start w:val="1"/>
      <w:numFmt w:val="bullet"/>
      <w:lvlText w:val=""/>
      <w:lvlJc w:val="left"/>
      <w:pPr>
        <w:tabs>
          <w:tab w:val="num" w:pos="6458"/>
        </w:tabs>
        <w:ind w:left="6458" w:hanging="360"/>
      </w:pPr>
      <w:rPr>
        <w:rFonts w:ascii="Wingdings" w:hAnsi="Wingdings" w:hint="default"/>
      </w:rPr>
    </w:lvl>
  </w:abstractNum>
  <w:abstractNum w:abstractNumId="2">
    <w:nsid w:val="2060417C"/>
    <w:multiLevelType w:val="hybridMultilevel"/>
    <w:tmpl w:val="EB9C46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1D400E2"/>
    <w:multiLevelType w:val="multilevel"/>
    <w:tmpl w:val="13AC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AF0C3E"/>
    <w:multiLevelType w:val="multilevel"/>
    <w:tmpl w:val="8D1E2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92E5D69"/>
    <w:multiLevelType w:val="multilevel"/>
    <w:tmpl w:val="A9C8F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C4B2520"/>
    <w:multiLevelType w:val="hybridMultilevel"/>
    <w:tmpl w:val="816EC3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A71E0D"/>
    <w:multiLevelType w:val="hybridMultilevel"/>
    <w:tmpl w:val="24F0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522193"/>
    <w:multiLevelType w:val="hybridMultilevel"/>
    <w:tmpl w:val="6944B1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72765FC7"/>
    <w:multiLevelType w:val="multilevel"/>
    <w:tmpl w:val="2AE266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789D75B3"/>
    <w:multiLevelType w:val="multilevel"/>
    <w:tmpl w:val="54165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6"/>
  </w:num>
  <w:num w:numId="4">
    <w:abstractNumId w:val="2"/>
  </w:num>
  <w:num w:numId="5">
    <w:abstractNumId w:val="3"/>
  </w:num>
  <w:num w:numId="6">
    <w:abstractNumId w:val="4"/>
  </w:num>
  <w:num w:numId="7">
    <w:abstractNumId w:val="0"/>
  </w:num>
  <w:num w:numId="8">
    <w:abstractNumId w:val="9"/>
  </w:num>
  <w:num w:numId="9">
    <w:abstractNumId w:val="10"/>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embedSystemFonts/>
  <w:attachedTemplate r:id="rId1"/>
  <w:stylePaneFormatFilter w:val="3F01"/>
  <w:documentProtection w:edit="forms" w:enforcement="0"/>
  <w:defaultTabStop w:val="72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4610"/>
    <w:rsid w:val="00005D5A"/>
    <w:rsid w:val="0001222F"/>
    <w:rsid w:val="00012E82"/>
    <w:rsid w:val="00013150"/>
    <w:rsid w:val="00013AD4"/>
    <w:rsid w:val="000148B3"/>
    <w:rsid w:val="00016C16"/>
    <w:rsid w:val="00031F4A"/>
    <w:rsid w:val="000321ED"/>
    <w:rsid w:val="000359C7"/>
    <w:rsid w:val="000443C1"/>
    <w:rsid w:val="00052683"/>
    <w:rsid w:val="00052719"/>
    <w:rsid w:val="0005628B"/>
    <w:rsid w:val="000567C9"/>
    <w:rsid w:val="00060892"/>
    <w:rsid w:val="00083B89"/>
    <w:rsid w:val="0009496D"/>
    <w:rsid w:val="000A639E"/>
    <w:rsid w:val="000A7C01"/>
    <w:rsid w:val="000B43BE"/>
    <w:rsid w:val="000B4822"/>
    <w:rsid w:val="000C1F20"/>
    <w:rsid w:val="000C4E7E"/>
    <w:rsid w:val="000C5204"/>
    <w:rsid w:val="000C62AD"/>
    <w:rsid w:val="000C707C"/>
    <w:rsid w:val="000D1982"/>
    <w:rsid w:val="000F39AD"/>
    <w:rsid w:val="00100772"/>
    <w:rsid w:val="0010798F"/>
    <w:rsid w:val="00112580"/>
    <w:rsid w:val="00112947"/>
    <w:rsid w:val="001138BC"/>
    <w:rsid w:val="00120C7F"/>
    <w:rsid w:val="00120FF9"/>
    <w:rsid w:val="00124284"/>
    <w:rsid w:val="0012563A"/>
    <w:rsid w:val="00125745"/>
    <w:rsid w:val="001307A1"/>
    <w:rsid w:val="001310C7"/>
    <w:rsid w:val="0013222A"/>
    <w:rsid w:val="00135E0C"/>
    <w:rsid w:val="00136654"/>
    <w:rsid w:val="0016004E"/>
    <w:rsid w:val="00163F7B"/>
    <w:rsid w:val="00170C2F"/>
    <w:rsid w:val="00176347"/>
    <w:rsid w:val="001774B4"/>
    <w:rsid w:val="00184227"/>
    <w:rsid w:val="001908F3"/>
    <w:rsid w:val="001923A0"/>
    <w:rsid w:val="0019361F"/>
    <w:rsid w:val="00193A5C"/>
    <w:rsid w:val="001968A1"/>
    <w:rsid w:val="001A626B"/>
    <w:rsid w:val="001B1746"/>
    <w:rsid w:val="001B32DD"/>
    <w:rsid w:val="001C068B"/>
    <w:rsid w:val="001C0AF5"/>
    <w:rsid w:val="001C25D5"/>
    <w:rsid w:val="001C3484"/>
    <w:rsid w:val="001C65AF"/>
    <w:rsid w:val="001D0834"/>
    <w:rsid w:val="001D2EB9"/>
    <w:rsid w:val="001D45BA"/>
    <w:rsid w:val="001D72B0"/>
    <w:rsid w:val="001E46C9"/>
    <w:rsid w:val="001F0237"/>
    <w:rsid w:val="001F3BFB"/>
    <w:rsid w:val="00204E8F"/>
    <w:rsid w:val="00212058"/>
    <w:rsid w:val="002124C9"/>
    <w:rsid w:val="00213669"/>
    <w:rsid w:val="00214344"/>
    <w:rsid w:val="002226BD"/>
    <w:rsid w:val="00246A2E"/>
    <w:rsid w:val="002513F1"/>
    <w:rsid w:val="0025628B"/>
    <w:rsid w:val="002757E2"/>
    <w:rsid w:val="00277771"/>
    <w:rsid w:val="0028217D"/>
    <w:rsid w:val="002A0E4B"/>
    <w:rsid w:val="002C3A04"/>
    <w:rsid w:val="002C6C44"/>
    <w:rsid w:val="002C7FBF"/>
    <w:rsid w:val="002F3A88"/>
    <w:rsid w:val="002F6244"/>
    <w:rsid w:val="003022B5"/>
    <w:rsid w:val="00306F44"/>
    <w:rsid w:val="00320871"/>
    <w:rsid w:val="003243CD"/>
    <w:rsid w:val="00331B76"/>
    <w:rsid w:val="00332E54"/>
    <w:rsid w:val="003347F4"/>
    <w:rsid w:val="003418CF"/>
    <w:rsid w:val="00360614"/>
    <w:rsid w:val="0036071F"/>
    <w:rsid w:val="0037377E"/>
    <w:rsid w:val="00376885"/>
    <w:rsid w:val="003A507B"/>
    <w:rsid w:val="003A61E7"/>
    <w:rsid w:val="003B03DF"/>
    <w:rsid w:val="003B2815"/>
    <w:rsid w:val="003C08BE"/>
    <w:rsid w:val="003C103E"/>
    <w:rsid w:val="003C62C8"/>
    <w:rsid w:val="003D0FC6"/>
    <w:rsid w:val="003D2965"/>
    <w:rsid w:val="003E029C"/>
    <w:rsid w:val="003E21F7"/>
    <w:rsid w:val="003E35CE"/>
    <w:rsid w:val="003F678A"/>
    <w:rsid w:val="004041F5"/>
    <w:rsid w:val="00422B04"/>
    <w:rsid w:val="00425639"/>
    <w:rsid w:val="004311F7"/>
    <w:rsid w:val="004378A2"/>
    <w:rsid w:val="00452F2A"/>
    <w:rsid w:val="00466978"/>
    <w:rsid w:val="004710D3"/>
    <w:rsid w:val="004710DF"/>
    <w:rsid w:val="00474F9F"/>
    <w:rsid w:val="00475FFD"/>
    <w:rsid w:val="004807FF"/>
    <w:rsid w:val="00481294"/>
    <w:rsid w:val="0049239F"/>
    <w:rsid w:val="0049492C"/>
    <w:rsid w:val="004949C7"/>
    <w:rsid w:val="004A1EB1"/>
    <w:rsid w:val="004A6EA6"/>
    <w:rsid w:val="004B33B6"/>
    <w:rsid w:val="004C7B38"/>
    <w:rsid w:val="004D22A5"/>
    <w:rsid w:val="004D3910"/>
    <w:rsid w:val="004E5B0F"/>
    <w:rsid w:val="004F0A8D"/>
    <w:rsid w:val="004F152D"/>
    <w:rsid w:val="004F6B07"/>
    <w:rsid w:val="00501894"/>
    <w:rsid w:val="00531147"/>
    <w:rsid w:val="0053760D"/>
    <w:rsid w:val="005416E2"/>
    <w:rsid w:val="00547F4E"/>
    <w:rsid w:val="0055164B"/>
    <w:rsid w:val="0055409B"/>
    <w:rsid w:val="005541F0"/>
    <w:rsid w:val="00554AFF"/>
    <w:rsid w:val="005602A1"/>
    <w:rsid w:val="00561ACD"/>
    <w:rsid w:val="00563B73"/>
    <w:rsid w:val="005741FA"/>
    <w:rsid w:val="00584662"/>
    <w:rsid w:val="005915C8"/>
    <w:rsid w:val="005A5E0A"/>
    <w:rsid w:val="005B572D"/>
    <w:rsid w:val="005B6138"/>
    <w:rsid w:val="005D0B55"/>
    <w:rsid w:val="005D1AAC"/>
    <w:rsid w:val="005D5387"/>
    <w:rsid w:val="005D6C76"/>
    <w:rsid w:val="005E5810"/>
    <w:rsid w:val="005E7D20"/>
    <w:rsid w:val="005F460C"/>
    <w:rsid w:val="005F6671"/>
    <w:rsid w:val="00603BAB"/>
    <w:rsid w:val="00610125"/>
    <w:rsid w:val="006314C6"/>
    <w:rsid w:val="00637C62"/>
    <w:rsid w:val="00640C31"/>
    <w:rsid w:val="00651035"/>
    <w:rsid w:val="00666EAB"/>
    <w:rsid w:val="00680E80"/>
    <w:rsid w:val="00681A6C"/>
    <w:rsid w:val="0068442E"/>
    <w:rsid w:val="00684EAC"/>
    <w:rsid w:val="00691E9B"/>
    <w:rsid w:val="0069697C"/>
    <w:rsid w:val="006A6820"/>
    <w:rsid w:val="006B3BB0"/>
    <w:rsid w:val="006B4685"/>
    <w:rsid w:val="006C0E42"/>
    <w:rsid w:val="006C621B"/>
    <w:rsid w:val="006D7F7E"/>
    <w:rsid w:val="006E395C"/>
    <w:rsid w:val="006E4FCF"/>
    <w:rsid w:val="00701695"/>
    <w:rsid w:val="00713665"/>
    <w:rsid w:val="00743885"/>
    <w:rsid w:val="00756A66"/>
    <w:rsid w:val="00757F34"/>
    <w:rsid w:val="007617A5"/>
    <w:rsid w:val="00761EF1"/>
    <w:rsid w:val="00765974"/>
    <w:rsid w:val="007709FC"/>
    <w:rsid w:val="007738F3"/>
    <w:rsid w:val="00785210"/>
    <w:rsid w:val="0078775B"/>
    <w:rsid w:val="00792E68"/>
    <w:rsid w:val="007B29D7"/>
    <w:rsid w:val="007D1908"/>
    <w:rsid w:val="007D20A3"/>
    <w:rsid w:val="007D2CF5"/>
    <w:rsid w:val="007D4B2B"/>
    <w:rsid w:val="007D51B3"/>
    <w:rsid w:val="007E1216"/>
    <w:rsid w:val="007E5268"/>
    <w:rsid w:val="007F2889"/>
    <w:rsid w:val="00801A10"/>
    <w:rsid w:val="00801F03"/>
    <w:rsid w:val="00803DFF"/>
    <w:rsid w:val="00811301"/>
    <w:rsid w:val="0081145E"/>
    <w:rsid w:val="00813210"/>
    <w:rsid w:val="008143DD"/>
    <w:rsid w:val="00816C84"/>
    <w:rsid w:val="00821714"/>
    <w:rsid w:val="00823C84"/>
    <w:rsid w:val="00835A3D"/>
    <w:rsid w:val="00860702"/>
    <w:rsid w:val="008622FA"/>
    <w:rsid w:val="0086454E"/>
    <w:rsid w:val="008751B3"/>
    <w:rsid w:val="00881C73"/>
    <w:rsid w:val="00882B4D"/>
    <w:rsid w:val="00882B66"/>
    <w:rsid w:val="00884E1D"/>
    <w:rsid w:val="00884E36"/>
    <w:rsid w:val="00887FC6"/>
    <w:rsid w:val="008919A7"/>
    <w:rsid w:val="008922AC"/>
    <w:rsid w:val="008933E3"/>
    <w:rsid w:val="00893C78"/>
    <w:rsid w:val="0089511D"/>
    <w:rsid w:val="008A182D"/>
    <w:rsid w:val="008D2970"/>
    <w:rsid w:val="008D4498"/>
    <w:rsid w:val="008F7C43"/>
    <w:rsid w:val="00926FB2"/>
    <w:rsid w:val="00927F98"/>
    <w:rsid w:val="00936195"/>
    <w:rsid w:val="009413C7"/>
    <w:rsid w:val="00942989"/>
    <w:rsid w:val="00954BE4"/>
    <w:rsid w:val="009612C0"/>
    <w:rsid w:val="00964879"/>
    <w:rsid w:val="00967EA0"/>
    <w:rsid w:val="00976A39"/>
    <w:rsid w:val="00976C73"/>
    <w:rsid w:val="00982688"/>
    <w:rsid w:val="00983F85"/>
    <w:rsid w:val="009840B8"/>
    <w:rsid w:val="009847C0"/>
    <w:rsid w:val="00984A1A"/>
    <w:rsid w:val="009B234F"/>
    <w:rsid w:val="009B404C"/>
    <w:rsid w:val="009B4052"/>
    <w:rsid w:val="009C0CB0"/>
    <w:rsid w:val="009C516F"/>
    <w:rsid w:val="009D1589"/>
    <w:rsid w:val="009E6978"/>
    <w:rsid w:val="009F11C0"/>
    <w:rsid w:val="009F2016"/>
    <w:rsid w:val="009F2E80"/>
    <w:rsid w:val="00A154ED"/>
    <w:rsid w:val="00A15778"/>
    <w:rsid w:val="00A25BCC"/>
    <w:rsid w:val="00A3090F"/>
    <w:rsid w:val="00A32E98"/>
    <w:rsid w:val="00A3351F"/>
    <w:rsid w:val="00A34D51"/>
    <w:rsid w:val="00A371F6"/>
    <w:rsid w:val="00A422A4"/>
    <w:rsid w:val="00A42435"/>
    <w:rsid w:val="00A4274E"/>
    <w:rsid w:val="00A548FF"/>
    <w:rsid w:val="00A607FD"/>
    <w:rsid w:val="00A63EEC"/>
    <w:rsid w:val="00A7296B"/>
    <w:rsid w:val="00A73F29"/>
    <w:rsid w:val="00A753A4"/>
    <w:rsid w:val="00A7739A"/>
    <w:rsid w:val="00A80CA9"/>
    <w:rsid w:val="00A92098"/>
    <w:rsid w:val="00AA07FF"/>
    <w:rsid w:val="00AA124C"/>
    <w:rsid w:val="00AA262F"/>
    <w:rsid w:val="00AA437F"/>
    <w:rsid w:val="00AA703B"/>
    <w:rsid w:val="00AC340A"/>
    <w:rsid w:val="00AC5FF1"/>
    <w:rsid w:val="00AD7001"/>
    <w:rsid w:val="00AE4EFA"/>
    <w:rsid w:val="00AE6AB7"/>
    <w:rsid w:val="00AE7726"/>
    <w:rsid w:val="00AF4543"/>
    <w:rsid w:val="00AF6491"/>
    <w:rsid w:val="00B01ED9"/>
    <w:rsid w:val="00B04EE6"/>
    <w:rsid w:val="00B12549"/>
    <w:rsid w:val="00B16357"/>
    <w:rsid w:val="00B228B9"/>
    <w:rsid w:val="00B25F59"/>
    <w:rsid w:val="00B270DD"/>
    <w:rsid w:val="00B303AC"/>
    <w:rsid w:val="00B4039E"/>
    <w:rsid w:val="00B547BE"/>
    <w:rsid w:val="00B619C8"/>
    <w:rsid w:val="00B61B43"/>
    <w:rsid w:val="00B66F76"/>
    <w:rsid w:val="00B73873"/>
    <w:rsid w:val="00B7631D"/>
    <w:rsid w:val="00B9164E"/>
    <w:rsid w:val="00B92A54"/>
    <w:rsid w:val="00B95FB3"/>
    <w:rsid w:val="00B96557"/>
    <w:rsid w:val="00BB4D57"/>
    <w:rsid w:val="00BB6078"/>
    <w:rsid w:val="00BC245F"/>
    <w:rsid w:val="00BC3FD7"/>
    <w:rsid w:val="00BC529F"/>
    <w:rsid w:val="00BC73D0"/>
    <w:rsid w:val="00BC7633"/>
    <w:rsid w:val="00BC7663"/>
    <w:rsid w:val="00BD2787"/>
    <w:rsid w:val="00BD643E"/>
    <w:rsid w:val="00BE5E33"/>
    <w:rsid w:val="00BF7A02"/>
    <w:rsid w:val="00C00B35"/>
    <w:rsid w:val="00C04DA9"/>
    <w:rsid w:val="00C06233"/>
    <w:rsid w:val="00C12B2D"/>
    <w:rsid w:val="00C1441C"/>
    <w:rsid w:val="00C15DBC"/>
    <w:rsid w:val="00C172B7"/>
    <w:rsid w:val="00C23118"/>
    <w:rsid w:val="00C27984"/>
    <w:rsid w:val="00C36B45"/>
    <w:rsid w:val="00C37354"/>
    <w:rsid w:val="00C46548"/>
    <w:rsid w:val="00C54475"/>
    <w:rsid w:val="00C565C8"/>
    <w:rsid w:val="00C66081"/>
    <w:rsid w:val="00C66D72"/>
    <w:rsid w:val="00C824F3"/>
    <w:rsid w:val="00C86AD5"/>
    <w:rsid w:val="00C90779"/>
    <w:rsid w:val="00C94610"/>
    <w:rsid w:val="00CA1362"/>
    <w:rsid w:val="00CA4861"/>
    <w:rsid w:val="00CB03F0"/>
    <w:rsid w:val="00CB4538"/>
    <w:rsid w:val="00CB7A45"/>
    <w:rsid w:val="00CC2031"/>
    <w:rsid w:val="00CC6F04"/>
    <w:rsid w:val="00CE0E42"/>
    <w:rsid w:val="00CE6A29"/>
    <w:rsid w:val="00CF760E"/>
    <w:rsid w:val="00D06BED"/>
    <w:rsid w:val="00D20144"/>
    <w:rsid w:val="00D30DA1"/>
    <w:rsid w:val="00D3515E"/>
    <w:rsid w:val="00D35B39"/>
    <w:rsid w:val="00D37061"/>
    <w:rsid w:val="00D41C90"/>
    <w:rsid w:val="00D43483"/>
    <w:rsid w:val="00D53311"/>
    <w:rsid w:val="00D61F2A"/>
    <w:rsid w:val="00D72A7A"/>
    <w:rsid w:val="00D76BF4"/>
    <w:rsid w:val="00D83600"/>
    <w:rsid w:val="00D87E55"/>
    <w:rsid w:val="00DA289F"/>
    <w:rsid w:val="00DA415B"/>
    <w:rsid w:val="00DB0F99"/>
    <w:rsid w:val="00DB4BB7"/>
    <w:rsid w:val="00DB58DD"/>
    <w:rsid w:val="00DD0CEA"/>
    <w:rsid w:val="00DE169E"/>
    <w:rsid w:val="00DE3D8F"/>
    <w:rsid w:val="00DE4006"/>
    <w:rsid w:val="00DF405A"/>
    <w:rsid w:val="00E00750"/>
    <w:rsid w:val="00E012A8"/>
    <w:rsid w:val="00E02643"/>
    <w:rsid w:val="00E041E9"/>
    <w:rsid w:val="00E0464A"/>
    <w:rsid w:val="00E10954"/>
    <w:rsid w:val="00E2216B"/>
    <w:rsid w:val="00E228C5"/>
    <w:rsid w:val="00E24543"/>
    <w:rsid w:val="00E31BAC"/>
    <w:rsid w:val="00E35D42"/>
    <w:rsid w:val="00E35F40"/>
    <w:rsid w:val="00E53175"/>
    <w:rsid w:val="00E5732C"/>
    <w:rsid w:val="00E64698"/>
    <w:rsid w:val="00E649A2"/>
    <w:rsid w:val="00E66E1C"/>
    <w:rsid w:val="00E73815"/>
    <w:rsid w:val="00E77865"/>
    <w:rsid w:val="00E83B30"/>
    <w:rsid w:val="00E84007"/>
    <w:rsid w:val="00E843BF"/>
    <w:rsid w:val="00EA2805"/>
    <w:rsid w:val="00EB760D"/>
    <w:rsid w:val="00EC0285"/>
    <w:rsid w:val="00EC03FD"/>
    <w:rsid w:val="00EC58BF"/>
    <w:rsid w:val="00ED1434"/>
    <w:rsid w:val="00ED15BF"/>
    <w:rsid w:val="00ED1904"/>
    <w:rsid w:val="00ED4BAE"/>
    <w:rsid w:val="00EE139E"/>
    <w:rsid w:val="00EE5A8A"/>
    <w:rsid w:val="00F03F40"/>
    <w:rsid w:val="00F112E6"/>
    <w:rsid w:val="00F12E77"/>
    <w:rsid w:val="00F3026C"/>
    <w:rsid w:val="00F456C2"/>
    <w:rsid w:val="00F459FA"/>
    <w:rsid w:val="00F47388"/>
    <w:rsid w:val="00F50608"/>
    <w:rsid w:val="00F51BF7"/>
    <w:rsid w:val="00F534E2"/>
    <w:rsid w:val="00F64B0E"/>
    <w:rsid w:val="00F75D04"/>
    <w:rsid w:val="00F77D23"/>
    <w:rsid w:val="00FA019C"/>
    <w:rsid w:val="00FB5BC1"/>
    <w:rsid w:val="00FC3FCD"/>
    <w:rsid w:val="00FC6BBC"/>
    <w:rsid w:val="00FD2FE1"/>
    <w:rsid w:val="00FD4596"/>
    <w:rsid w:val="00FD5785"/>
    <w:rsid w:val="00FE1D61"/>
    <w:rsid w:val="00FE447F"/>
    <w:rsid w:val="00FF2A4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State"/>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475"/>
    <w:rPr>
      <w:sz w:val="24"/>
      <w:szCs w:val="24"/>
    </w:rPr>
  </w:style>
  <w:style w:type="paragraph" w:styleId="Heading1">
    <w:name w:val="heading 1"/>
    <w:basedOn w:val="Normal"/>
    <w:next w:val="Normal"/>
    <w:link w:val="Heading1Char"/>
    <w:uiPriority w:val="99"/>
    <w:qFormat/>
    <w:rsid w:val="00C54475"/>
    <w:pPr>
      <w:tabs>
        <w:tab w:val="left" w:pos="3870"/>
        <w:tab w:val="left" w:pos="4320"/>
      </w:tabs>
      <w:spacing w:after="360" w:line="400" w:lineRule="exact"/>
      <w:jc w:val="center"/>
      <w:outlineLvl w:val="0"/>
    </w:pPr>
    <w:rPr>
      <w:rFonts w:ascii="Comic Sans MS" w:hAnsi="Comic Sans MS"/>
      <w:b/>
      <w:kern w:val="28"/>
      <w:sz w:val="36"/>
      <w:szCs w:val="20"/>
      <w:lang w:bidi="he-IL"/>
    </w:rPr>
  </w:style>
  <w:style w:type="paragraph" w:styleId="Heading2">
    <w:name w:val="heading 2"/>
    <w:basedOn w:val="Normal"/>
    <w:next w:val="Normal"/>
    <w:link w:val="Heading2Char"/>
    <w:uiPriority w:val="99"/>
    <w:qFormat/>
    <w:rsid w:val="00C54475"/>
    <w:pPr>
      <w:keepNext/>
      <w:outlineLvl w:val="1"/>
    </w:pPr>
    <w:rPr>
      <w:rFonts w:ascii="Century Gothic" w:hAnsi="Century Gothic" w:cs="Arial"/>
      <w:b/>
      <w:sz w:val="22"/>
    </w:rPr>
  </w:style>
  <w:style w:type="paragraph" w:styleId="Heading3">
    <w:name w:val="heading 3"/>
    <w:basedOn w:val="Normal"/>
    <w:next w:val="Normal"/>
    <w:link w:val="Heading3Char"/>
    <w:autoRedefine/>
    <w:uiPriority w:val="99"/>
    <w:qFormat/>
    <w:rsid w:val="00CB03F0"/>
    <w:pPr>
      <w:keepNext/>
      <w:outlineLvl w:val="2"/>
    </w:pPr>
    <w:rPr>
      <w:rFonts w:ascii="Verdana" w:hAnsi="Verdana" w:cs="Arial"/>
      <w:bCs/>
      <w:sz w:val="20"/>
    </w:rPr>
  </w:style>
  <w:style w:type="paragraph" w:styleId="Heading4">
    <w:name w:val="heading 4"/>
    <w:basedOn w:val="Normal"/>
    <w:next w:val="Normal"/>
    <w:link w:val="Heading4Char"/>
    <w:uiPriority w:val="99"/>
    <w:qFormat/>
    <w:locked/>
    <w:rsid w:val="00C824F3"/>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4879"/>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964879"/>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964879"/>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C824F3"/>
    <w:rPr>
      <w:rFonts w:ascii="Calibri" w:hAnsi="Calibri" w:cs="Times New Roman"/>
      <w:b/>
      <w:bCs/>
      <w:sz w:val="28"/>
      <w:szCs w:val="28"/>
    </w:rPr>
  </w:style>
  <w:style w:type="character" w:styleId="PageNumber">
    <w:name w:val="page number"/>
    <w:basedOn w:val="DefaultParagraphFont"/>
    <w:uiPriority w:val="99"/>
    <w:rsid w:val="00C54475"/>
    <w:rPr>
      <w:rFonts w:ascii="Comic Sans MS" w:hAnsi="Comic Sans MS" w:cs="Times New Roman"/>
      <w:b/>
      <w:sz w:val="20"/>
    </w:rPr>
  </w:style>
  <w:style w:type="paragraph" w:styleId="Header">
    <w:name w:val="header"/>
    <w:basedOn w:val="Normal"/>
    <w:link w:val="HeaderChar"/>
    <w:uiPriority w:val="99"/>
    <w:rsid w:val="00C54475"/>
    <w:pPr>
      <w:tabs>
        <w:tab w:val="left" w:pos="1800"/>
        <w:tab w:val="left" w:pos="2160"/>
        <w:tab w:val="left" w:pos="2730"/>
      </w:tabs>
      <w:ind w:left="1440"/>
    </w:pPr>
    <w:rPr>
      <w:rFonts w:ascii="Arial" w:hAnsi="Arial" w:cs="Arial"/>
      <w:noProof/>
      <w:szCs w:val="20"/>
      <w:lang w:bidi="he-IL"/>
    </w:rPr>
  </w:style>
  <w:style w:type="character" w:customStyle="1" w:styleId="HeaderChar">
    <w:name w:val="Header Char"/>
    <w:basedOn w:val="DefaultParagraphFont"/>
    <w:link w:val="Header"/>
    <w:uiPriority w:val="99"/>
    <w:semiHidden/>
    <w:locked/>
    <w:rsid w:val="00964879"/>
    <w:rPr>
      <w:rFonts w:cs="Times New Roman"/>
      <w:sz w:val="24"/>
      <w:szCs w:val="24"/>
    </w:rPr>
  </w:style>
  <w:style w:type="paragraph" w:styleId="Footer">
    <w:name w:val="footer"/>
    <w:basedOn w:val="Normal"/>
    <w:link w:val="FooterChar"/>
    <w:uiPriority w:val="99"/>
    <w:rsid w:val="00C54475"/>
    <w:pPr>
      <w:tabs>
        <w:tab w:val="center" w:pos="4320"/>
        <w:tab w:val="right" w:pos="8640"/>
      </w:tabs>
    </w:pPr>
    <w:rPr>
      <w:rFonts w:ascii="Arial" w:hAnsi="Arial"/>
    </w:rPr>
  </w:style>
  <w:style w:type="character" w:customStyle="1" w:styleId="FooterChar">
    <w:name w:val="Footer Char"/>
    <w:basedOn w:val="DefaultParagraphFont"/>
    <w:link w:val="Footer"/>
    <w:uiPriority w:val="99"/>
    <w:semiHidden/>
    <w:locked/>
    <w:rsid w:val="00964879"/>
    <w:rPr>
      <w:rFonts w:cs="Times New Roman"/>
      <w:sz w:val="24"/>
      <w:szCs w:val="24"/>
    </w:rPr>
  </w:style>
  <w:style w:type="paragraph" w:styleId="BodyText">
    <w:name w:val="Body Text"/>
    <w:basedOn w:val="Normal"/>
    <w:link w:val="BodyTextChar"/>
    <w:uiPriority w:val="99"/>
    <w:rsid w:val="00C54475"/>
    <w:pPr>
      <w:spacing w:before="60"/>
    </w:pPr>
    <w:rPr>
      <w:rFonts w:ascii="Arial" w:hAnsi="Arial" w:cs="Arial"/>
      <w:sz w:val="22"/>
      <w:lang w:bidi="he-IL"/>
    </w:rPr>
  </w:style>
  <w:style w:type="character" w:customStyle="1" w:styleId="BodyTextChar">
    <w:name w:val="Body Text Char"/>
    <w:basedOn w:val="DefaultParagraphFont"/>
    <w:link w:val="BodyText"/>
    <w:uiPriority w:val="99"/>
    <w:semiHidden/>
    <w:locked/>
    <w:rsid w:val="00964879"/>
    <w:rPr>
      <w:rFonts w:cs="Times New Roman"/>
      <w:sz w:val="24"/>
      <w:szCs w:val="24"/>
    </w:rPr>
  </w:style>
  <w:style w:type="character" w:styleId="CommentReference">
    <w:name w:val="annotation reference"/>
    <w:basedOn w:val="DefaultParagraphFont"/>
    <w:uiPriority w:val="99"/>
    <w:semiHidden/>
    <w:rsid w:val="00C54475"/>
    <w:rPr>
      <w:rFonts w:cs="Times New Roman"/>
      <w:sz w:val="16"/>
      <w:szCs w:val="16"/>
    </w:rPr>
  </w:style>
  <w:style w:type="paragraph" w:styleId="CommentText">
    <w:name w:val="annotation text"/>
    <w:basedOn w:val="Normal"/>
    <w:link w:val="CommentTextChar"/>
    <w:uiPriority w:val="99"/>
    <w:semiHidden/>
    <w:rsid w:val="00C54475"/>
    <w:rPr>
      <w:sz w:val="20"/>
      <w:szCs w:val="20"/>
    </w:rPr>
  </w:style>
  <w:style w:type="character" w:customStyle="1" w:styleId="CommentTextChar">
    <w:name w:val="Comment Text Char"/>
    <w:basedOn w:val="DefaultParagraphFont"/>
    <w:link w:val="CommentText"/>
    <w:uiPriority w:val="99"/>
    <w:semiHidden/>
    <w:locked/>
    <w:rsid w:val="00964879"/>
    <w:rPr>
      <w:rFonts w:cs="Times New Roman"/>
      <w:sz w:val="20"/>
      <w:szCs w:val="20"/>
    </w:rPr>
  </w:style>
  <w:style w:type="paragraph" w:styleId="CommentSubject">
    <w:name w:val="annotation subject"/>
    <w:basedOn w:val="CommentText"/>
    <w:next w:val="CommentText"/>
    <w:link w:val="CommentSubjectChar"/>
    <w:uiPriority w:val="99"/>
    <w:semiHidden/>
    <w:rsid w:val="00C54475"/>
    <w:rPr>
      <w:b/>
      <w:bCs/>
    </w:rPr>
  </w:style>
  <w:style w:type="character" w:customStyle="1" w:styleId="CommentSubjectChar">
    <w:name w:val="Comment Subject Char"/>
    <w:basedOn w:val="CommentTextChar"/>
    <w:link w:val="CommentSubject"/>
    <w:uiPriority w:val="99"/>
    <w:semiHidden/>
    <w:locked/>
    <w:rsid w:val="00964879"/>
    <w:rPr>
      <w:b/>
      <w:bCs/>
    </w:rPr>
  </w:style>
  <w:style w:type="paragraph" w:styleId="BalloonText">
    <w:name w:val="Balloon Text"/>
    <w:basedOn w:val="Normal"/>
    <w:link w:val="BalloonTextChar"/>
    <w:uiPriority w:val="99"/>
    <w:semiHidden/>
    <w:rsid w:val="00C5447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64879"/>
    <w:rPr>
      <w:rFonts w:cs="Times New Roman"/>
      <w:sz w:val="2"/>
    </w:rPr>
  </w:style>
  <w:style w:type="table" w:styleId="TableGrid">
    <w:name w:val="Table Grid"/>
    <w:basedOn w:val="TableNormal"/>
    <w:uiPriority w:val="99"/>
    <w:rsid w:val="00E6469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
    <w:name w:val="Default Paragraph Font Para Char"/>
    <w:basedOn w:val="Normal"/>
    <w:uiPriority w:val="99"/>
    <w:rsid w:val="003B03DF"/>
    <w:pPr>
      <w:spacing w:after="160" w:line="240" w:lineRule="exact"/>
    </w:pPr>
    <w:rPr>
      <w:rFonts w:ascii="Verdana" w:hAnsi="Verdana"/>
      <w:sz w:val="20"/>
      <w:szCs w:val="20"/>
    </w:rPr>
  </w:style>
  <w:style w:type="character" w:styleId="Hyperlink">
    <w:name w:val="Hyperlink"/>
    <w:basedOn w:val="DefaultParagraphFont"/>
    <w:uiPriority w:val="99"/>
    <w:rsid w:val="002757E2"/>
    <w:rPr>
      <w:rFonts w:cs="Times New Roman"/>
      <w:color w:val="0000FF"/>
      <w:u w:val="single"/>
    </w:rPr>
  </w:style>
  <w:style w:type="character" w:styleId="FollowedHyperlink">
    <w:name w:val="FollowedHyperlink"/>
    <w:basedOn w:val="DefaultParagraphFont"/>
    <w:uiPriority w:val="99"/>
    <w:rsid w:val="002757E2"/>
    <w:rPr>
      <w:rFonts w:cs="Times New Roman"/>
      <w:color w:val="800080"/>
      <w:u w:val="single"/>
    </w:rPr>
  </w:style>
  <w:style w:type="character" w:styleId="Emphasis">
    <w:name w:val="Emphasis"/>
    <w:basedOn w:val="DefaultParagraphFont"/>
    <w:uiPriority w:val="99"/>
    <w:qFormat/>
    <w:rsid w:val="00F12E77"/>
    <w:rPr>
      <w:rFonts w:cs="Times New Roman"/>
      <w:i/>
      <w:iCs/>
    </w:rPr>
  </w:style>
  <w:style w:type="paragraph" w:styleId="NormalWeb">
    <w:name w:val="Normal (Web)"/>
    <w:basedOn w:val="Normal"/>
    <w:uiPriority w:val="99"/>
    <w:rsid w:val="00CA4861"/>
    <w:pPr>
      <w:spacing w:before="100" w:beforeAutospacing="1" w:after="100" w:afterAutospacing="1"/>
    </w:pPr>
  </w:style>
  <w:style w:type="character" w:styleId="Strong">
    <w:name w:val="Strong"/>
    <w:basedOn w:val="DefaultParagraphFont"/>
    <w:uiPriority w:val="99"/>
    <w:qFormat/>
    <w:locked/>
    <w:rsid w:val="008F7C43"/>
    <w:rPr>
      <w:rFonts w:cs="Times New Roman"/>
      <w:b/>
      <w:bCs/>
      <w:sz w:val="17"/>
      <w:szCs w:val="17"/>
    </w:rPr>
  </w:style>
</w:styles>
</file>

<file path=word/webSettings.xml><?xml version="1.0" encoding="utf-8"?>
<w:webSettings xmlns:r="http://schemas.openxmlformats.org/officeDocument/2006/relationships" xmlns:w="http://schemas.openxmlformats.org/wordprocessingml/2006/main">
  <w:divs>
    <w:div w:id="941567547">
      <w:marLeft w:val="0"/>
      <w:marRight w:val="0"/>
      <w:marTop w:val="0"/>
      <w:marBottom w:val="0"/>
      <w:divBdr>
        <w:top w:val="none" w:sz="0" w:space="0" w:color="auto"/>
        <w:left w:val="none" w:sz="0" w:space="0" w:color="auto"/>
        <w:bottom w:val="none" w:sz="0" w:space="0" w:color="auto"/>
        <w:right w:val="none" w:sz="0" w:space="0" w:color="auto"/>
      </w:divBdr>
      <w:divsChild>
        <w:div w:id="941567544">
          <w:marLeft w:val="0"/>
          <w:marRight w:val="0"/>
          <w:marTop w:val="0"/>
          <w:marBottom w:val="0"/>
          <w:divBdr>
            <w:top w:val="none" w:sz="0" w:space="0" w:color="auto"/>
            <w:left w:val="single" w:sz="6" w:space="9" w:color="000000"/>
            <w:bottom w:val="single" w:sz="6" w:space="9" w:color="000000"/>
            <w:right w:val="single" w:sz="6" w:space="9" w:color="000000"/>
          </w:divBdr>
        </w:div>
        <w:div w:id="941567545">
          <w:marLeft w:val="0"/>
          <w:marRight w:val="0"/>
          <w:marTop w:val="0"/>
          <w:marBottom w:val="0"/>
          <w:divBdr>
            <w:top w:val="none" w:sz="0" w:space="0" w:color="auto"/>
            <w:left w:val="single" w:sz="6" w:space="9" w:color="000000"/>
            <w:bottom w:val="single" w:sz="6" w:space="9" w:color="000000"/>
            <w:right w:val="single" w:sz="6" w:space="9" w:color="000000"/>
          </w:divBdr>
        </w:div>
        <w:div w:id="941567546">
          <w:marLeft w:val="0"/>
          <w:marRight w:val="0"/>
          <w:marTop w:val="0"/>
          <w:marBottom w:val="0"/>
          <w:divBdr>
            <w:top w:val="none" w:sz="0" w:space="0" w:color="auto"/>
            <w:left w:val="single" w:sz="6" w:space="9" w:color="000000"/>
            <w:bottom w:val="single" w:sz="6" w:space="9" w:color="000000"/>
            <w:right w:val="single" w:sz="6" w:space="9" w:color="000000"/>
          </w:divBdr>
        </w:div>
        <w:div w:id="941567548">
          <w:marLeft w:val="0"/>
          <w:marRight w:val="0"/>
          <w:marTop w:val="0"/>
          <w:marBottom w:val="0"/>
          <w:divBdr>
            <w:top w:val="none" w:sz="0" w:space="0" w:color="auto"/>
            <w:left w:val="single" w:sz="6" w:space="9" w:color="000000"/>
            <w:bottom w:val="single" w:sz="6" w:space="9" w:color="000000"/>
            <w:right w:val="single" w:sz="6" w:space="9" w:color="000000"/>
          </w:divBdr>
        </w:div>
        <w:div w:id="941567549">
          <w:marLeft w:val="0"/>
          <w:marRight w:val="0"/>
          <w:marTop w:val="0"/>
          <w:marBottom w:val="0"/>
          <w:divBdr>
            <w:top w:val="none" w:sz="0" w:space="0" w:color="auto"/>
            <w:left w:val="single" w:sz="6" w:space="9" w:color="000000"/>
            <w:bottom w:val="single" w:sz="6" w:space="9" w:color="000000"/>
            <w:right w:val="single" w:sz="6" w:space="9" w:color="000000"/>
          </w:divBdr>
        </w:div>
      </w:divsChild>
    </w:div>
    <w:div w:id="941567550">
      <w:marLeft w:val="0"/>
      <w:marRight w:val="0"/>
      <w:marTop w:val="0"/>
      <w:marBottom w:val="0"/>
      <w:divBdr>
        <w:top w:val="none" w:sz="0" w:space="0" w:color="auto"/>
        <w:left w:val="none" w:sz="0" w:space="0" w:color="auto"/>
        <w:bottom w:val="none" w:sz="0" w:space="0" w:color="auto"/>
        <w:right w:val="none" w:sz="0" w:space="0" w:color="auto"/>
      </w:divBdr>
    </w:div>
    <w:div w:id="941567551">
      <w:marLeft w:val="0"/>
      <w:marRight w:val="0"/>
      <w:marTop w:val="0"/>
      <w:marBottom w:val="0"/>
      <w:divBdr>
        <w:top w:val="none" w:sz="0" w:space="0" w:color="auto"/>
        <w:left w:val="none" w:sz="0" w:space="0" w:color="auto"/>
        <w:bottom w:val="none" w:sz="0" w:space="0" w:color="auto"/>
        <w:right w:val="none" w:sz="0" w:space="0" w:color="auto"/>
      </w:divBdr>
    </w:div>
    <w:div w:id="941567552">
      <w:marLeft w:val="0"/>
      <w:marRight w:val="0"/>
      <w:marTop w:val="0"/>
      <w:marBottom w:val="0"/>
      <w:divBdr>
        <w:top w:val="none" w:sz="0" w:space="0" w:color="auto"/>
        <w:left w:val="none" w:sz="0" w:space="0" w:color="auto"/>
        <w:bottom w:val="none" w:sz="0" w:space="0" w:color="auto"/>
        <w:right w:val="none" w:sz="0" w:space="0" w:color="auto"/>
      </w:divBdr>
    </w:div>
    <w:div w:id="941567553">
      <w:marLeft w:val="0"/>
      <w:marRight w:val="0"/>
      <w:marTop w:val="0"/>
      <w:marBottom w:val="0"/>
      <w:divBdr>
        <w:top w:val="none" w:sz="0" w:space="0" w:color="auto"/>
        <w:left w:val="none" w:sz="0" w:space="0" w:color="auto"/>
        <w:bottom w:val="none" w:sz="0" w:space="0" w:color="auto"/>
        <w:right w:val="none" w:sz="0" w:space="0" w:color="auto"/>
      </w:divBdr>
    </w:div>
    <w:div w:id="9415675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eaconlearningcenter.com/documents/4149_3589.pd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beaconlearningcenter.com/documents/4149_3589.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blchecklist.4teachers.org/index.shtm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wcache\Temporary%20Internet%20Files\Content.MSO\60BC450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60BC450A</Template>
  <TotalTime>273</TotalTime>
  <Pages>6</Pages>
  <Words>2939</Words>
  <Characters>16753</Characters>
  <Application>Microsoft Office Outlook</Application>
  <DocSecurity>0</DocSecurity>
  <Lines>0</Lines>
  <Paragraphs>0</Paragraphs>
  <ScaleCrop>false</ScaleCrop>
  <Company>ICT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Plan Template</dc:title>
  <dc:subject/>
  <dc:creator>setupuser</dc:creator>
  <cp:keywords/>
  <dc:description/>
  <cp:lastModifiedBy>setupuser</cp:lastModifiedBy>
  <cp:revision>10</cp:revision>
  <cp:lastPrinted>2000-11-29T21:18:00Z</cp:lastPrinted>
  <dcterms:created xsi:type="dcterms:W3CDTF">2010-06-16T20:16:00Z</dcterms:created>
  <dcterms:modified xsi:type="dcterms:W3CDTF">2010-06-18T16:12:00Z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4000.00000000000</vt:lpwstr>
  </property>
  <property fmtid="{D5CDD505-2E9C-101B-9397-08002B2CF9AE}" pid="3" name="Project Phase">
    <vt:lpwstr>Module 1</vt:lpwstr>
  </property>
</Properties>
</file>